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3A" w:rsidRPr="004D0AC4" w:rsidRDefault="00EC73B4" w:rsidP="00A93E3A">
      <w:pPr>
        <w:shd w:val="clear" w:color="auto" w:fill="FCFCFC"/>
        <w:suppressAutoHyphens w:val="0"/>
        <w:spacing w:line="240" w:lineRule="atLeast"/>
        <w:jc w:val="center"/>
        <w:rPr>
          <w:lang w:eastAsia="ru-RU"/>
        </w:rPr>
      </w:pPr>
      <w:bookmarkStart w:id="0" w:name="_GoBack"/>
      <w:bookmarkEnd w:id="0"/>
      <w:r w:rsidRPr="004D0AC4">
        <w:rPr>
          <w:lang w:eastAsia="ru-RU"/>
        </w:rPr>
        <w:t>План-конспект непосредственно образовательной деятельности</w:t>
      </w:r>
      <w:r w:rsidR="00A93E3A" w:rsidRPr="004D0AC4">
        <w:rPr>
          <w:lang w:eastAsia="ru-RU"/>
        </w:rPr>
        <w:t xml:space="preserve"> </w:t>
      </w:r>
      <w:r w:rsidRPr="004D0AC4">
        <w:rPr>
          <w:lang w:eastAsia="ru-RU"/>
        </w:rPr>
        <w:t xml:space="preserve">с дошкольниками </w:t>
      </w:r>
    </w:p>
    <w:p w:rsidR="00EC73B4" w:rsidRPr="004D0AC4" w:rsidRDefault="00EC73B4" w:rsidP="00A93E3A">
      <w:pPr>
        <w:shd w:val="clear" w:color="auto" w:fill="FCFCFC"/>
        <w:suppressAutoHyphens w:val="0"/>
        <w:spacing w:line="240" w:lineRule="atLeast"/>
        <w:jc w:val="center"/>
        <w:rPr>
          <w:lang w:eastAsia="ru-RU"/>
        </w:rPr>
      </w:pPr>
      <w:r w:rsidRPr="004D0AC4">
        <w:rPr>
          <w:lang w:eastAsia="ru-RU"/>
        </w:rPr>
        <w:t>в подготовительной группе.</w:t>
      </w:r>
    </w:p>
    <w:p w:rsidR="00C66A75" w:rsidRPr="004D0AC4" w:rsidRDefault="00EC73B4" w:rsidP="00A93E3A">
      <w:pPr>
        <w:shd w:val="clear" w:color="auto" w:fill="FCFCFC"/>
        <w:suppressAutoHyphens w:val="0"/>
        <w:spacing w:line="276" w:lineRule="auto"/>
        <w:jc w:val="center"/>
        <w:rPr>
          <w:b/>
          <w:bCs/>
          <w:lang w:eastAsia="ru-RU"/>
        </w:rPr>
      </w:pPr>
      <w:r w:rsidRPr="004D0AC4">
        <w:rPr>
          <w:bCs/>
          <w:lang w:eastAsia="ru-RU"/>
        </w:rPr>
        <w:t xml:space="preserve">Тема </w:t>
      </w:r>
      <w:r w:rsidRPr="004D0AC4">
        <w:rPr>
          <w:b/>
          <w:bCs/>
          <w:lang w:eastAsia="ru-RU"/>
        </w:rPr>
        <w:t>«</w:t>
      </w:r>
      <w:r w:rsidRPr="004D0AC4">
        <w:rPr>
          <w:b/>
          <w:lang w:eastAsia="ru-RU"/>
        </w:rPr>
        <w:t>Весёлые математики</w:t>
      </w:r>
      <w:r w:rsidRPr="004D0AC4">
        <w:rPr>
          <w:b/>
          <w:bCs/>
          <w:lang w:eastAsia="ru-RU"/>
        </w:rPr>
        <w:t>»</w:t>
      </w:r>
    </w:p>
    <w:p w:rsidR="00EC73B4" w:rsidRPr="004D0AC4" w:rsidRDefault="00EC73B4" w:rsidP="00A93E3A">
      <w:pPr>
        <w:spacing w:line="276" w:lineRule="auto"/>
        <w:jc w:val="both"/>
      </w:pPr>
      <w:r w:rsidRPr="004D0AC4">
        <w:rPr>
          <w:b/>
          <w:bCs/>
          <w:i/>
          <w:lang w:eastAsia="ru-RU"/>
        </w:rPr>
        <w:t>Интеграция образовательных областей:</w:t>
      </w:r>
      <w:r w:rsidRPr="004D0AC4">
        <w:rPr>
          <w:b/>
          <w:bCs/>
          <w:lang w:eastAsia="ru-RU"/>
        </w:rPr>
        <w:t xml:space="preserve"> </w:t>
      </w:r>
      <w:r w:rsidRPr="004D0AC4">
        <w:rPr>
          <w:lang w:eastAsia="ru-RU"/>
        </w:rPr>
        <w:t> </w:t>
      </w:r>
      <w:r w:rsidRPr="004D0AC4">
        <w:t>познавательное развитие</w:t>
      </w:r>
      <w:r w:rsidR="00C66A75" w:rsidRPr="004D0AC4">
        <w:t>;</w:t>
      </w:r>
      <w:r w:rsidRPr="004D0AC4">
        <w:t xml:space="preserve"> речевое развитие; социально-коммуникативное развитие; физическое развитие.</w:t>
      </w:r>
    </w:p>
    <w:p w:rsidR="00F70D50" w:rsidRPr="004D0AC4" w:rsidRDefault="00F70D50" w:rsidP="00EC73B4">
      <w:pPr>
        <w:jc w:val="both"/>
        <w:rPr>
          <w:i/>
        </w:rPr>
      </w:pPr>
    </w:p>
    <w:p w:rsidR="00EC73B4" w:rsidRPr="004D0AC4" w:rsidRDefault="00EC73B4" w:rsidP="00C66A75">
      <w:pPr>
        <w:shd w:val="clear" w:color="auto" w:fill="FCFCFC"/>
        <w:suppressAutoHyphens w:val="0"/>
        <w:spacing w:line="240" w:lineRule="atLeast"/>
        <w:jc w:val="both"/>
        <w:rPr>
          <w:b/>
          <w:bCs/>
          <w:i/>
          <w:lang w:eastAsia="ru-RU"/>
        </w:rPr>
      </w:pPr>
      <w:r w:rsidRPr="004D0AC4">
        <w:rPr>
          <w:b/>
          <w:bCs/>
          <w:i/>
          <w:lang w:eastAsia="ru-RU"/>
        </w:rPr>
        <w:t xml:space="preserve">Задачи: </w:t>
      </w:r>
    </w:p>
    <w:p w:rsidR="00B53265" w:rsidRPr="004D0AC4" w:rsidRDefault="00C66A75" w:rsidP="00C66A75">
      <w:pPr>
        <w:shd w:val="clear" w:color="auto" w:fill="FCFCFC"/>
        <w:suppressAutoHyphens w:val="0"/>
        <w:spacing w:line="240" w:lineRule="atLeast"/>
        <w:jc w:val="both"/>
        <w:rPr>
          <w:i/>
          <w:color w:val="000000"/>
          <w:shd w:val="clear" w:color="auto" w:fill="FFFFFF"/>
        </w:rPr>
      </w:pPr>
      <w:r w:rsidRPr="004D0AC4">
        <w:rPr>
          <w:bCs/>
          <w:lang w:eastAsia="ru-RU"/>
        </w:rPr>
        <w:t>1)</w:t>
      </w:r>
      <w:r w:rsidR="00EC73B4" w:rsidRPr="004D0AC4">
        <w:rPr>
          <w:bCs/>
          <w:lang w:eastAsia="ru-RU"/>
        </w:rPr>
        <w:t xml:space="preserve">Закреплять </w:t>
      </w:r>
      <w:r w:rsidR="00A11130" w:rsidRPr="004D0AC4">
        <w:rPr>
          <w:bCs/>
          <w:lang w:eastAsia="ru-RU"/>
        </w:rPr>
        <w:t xml:space="preserve">знание и </w:t>
      </w:r>
      <w:r w:rsidR="00EC73B4" w:rsidRPr="004D0AC4">
        <w:rPr>
          <w:bCs/>
          <w:lang w:eastAsia="ru-RU"/>
        </w:rPr>
        <w:t>умение</w:t>
      </w:r>
      <w:r w:rsidR="00A11130" w:rsidRPr="004D0AC4">
        <w:rPr>
          <w:bCs/>
          <w:lang w:eastAsia="ru-RU"/>
        </w:rPr>
        <w:t xml:space="preserve"> называть </w:t>
      </w:r>
      <w:r w:rsidR="00EC73B4" w:rsidRPr="004D0AC4">
        <w:rPr>
          <w:bCs/>
          <w:lang w:eastAsia="ru-RU"/>
        </w:rPr>
        <w:t xml:space="preserve"> предыдущее и последующее число</w:t>
      </w:r>
      <w:r w:rsidR="00A11130" w:rsidRPr="004D0AC4">
        <w:rPr>
          <w:bCs/>
          <w:lang w:eastAsia="ru-RU"/>
        </w:rPr>
        <w:t xml:space="preserve"> заданного числа</w:t>
      </w:r>
      <w:r w:rsidRPr="004D0AC4">
        <w:rPr>
          <w:bCs/>
          <w:lang w:eastAsia="ru-RU"/>
        </w:rPr>
        <w:t>; у</w:t>
      </w:r>
      <w:r w:rsidR="00EC73B4" w:rsidRPr="004D0AC4">
        <w:rPr>
          <w:bCs/>
          <w:lang w:eastAsia="ru-RU"/>
        </w:rPr>
        <w:t xml:space="preserve">пражнять в </w:t>
      </w:r>
      <w:r w:rsidRPr="004D0AC4">
        <w:rPr>
          <w:bCs/>
          <w:lang w:eastAsia="ru-RU"/>
        </w:rPr>
        <w:t>умении собирать из частей целое; у</w:t>
      </w:r>
      <w:r w:rsidR="00EC73B4" w:rsidRPr="004D0AC4">
        <w:rPr>
          <w:bCs/>
          <w:lang w:eastAsia="ru-RU"/>
        </w:rPr>
        <w:t>точнять знания об объёмных и плоских геометрических фигурах, закреплять умение переноси</w:t>
      </w:r>
      <w:r w:rsidRPr="004D0AC4">
        <w:rPr>
          <w:bCs/>
          <w:lang w:eastAsia="ru-RU"/>
        </w:rPr>
        <w:t>ть объёмные фигуры на плоскость; з</w:t>
      </w:r>
      <w:r w:rsidR="00EC73B4" w:rsidRPr="004D0AC4">
        <w:rPr>
          <w:bCs/>
          <w:lang w:eastAsia="ru-RU"/>
        </w:rPr>
        <w:t>акреплять умение восстанав</w:t>
      </w:r>
      <w:r w:rsidRPr="004D0AC4">
        <w:rPr>
          <w:bCs/>
          <w:lang w:eastAsia="ru-RU"/>
        </w:rPr>
        <w:t>ливать порядок цифр по убыванию; у</w:t>
      </w:r>
      <w:r w:rsidR="00EC73B4" w:rsidRPr="004D0AC4">
        <w:rPr>
          <w:bCs/>
          <w:lang w:eastAsia="ru-RU"/>
        </w:rPr>
        <w:t>пражнять в умении измерять длину д</w:t>
      </w:r>
      <w:r w:rsidRPr="004D0AC4">
        <w:rPr>
          <w:bCs/>
          <w:lang w:eastAsia="ru-RU"/>
        </w:rPr>
        <w:t>орожек с помощью условной мерки; з</w:t>
      </w:r>
      <w:r w:rsidR="00EC73B4" w:rsidRPr="004D0AC4">
        <w:rPr>
          <w:bCs/>
          <w:lang w:eastAsia="ru-RU"/>
        </w:rPr>
        <w:t>акреп</w:t>
      </w:r>
      <w:r w:rsidR="00A11130" w:rsidRPr="004D0AC4">
        <w:rPr>
          <w:bCs/>
          <w:lang w:eastAsia="ru-RU"/>
        </w:rPr>
        <w:t>ля</w:t>
      </w:r>
      <w:r w:rsidR="00EC73B4" w:rsidRPr="004D0AC4">
        <w:rPr>
          <w:bCs/>
          <w:lang w:eastAsia="ru-RU"/>
        </w:rPr>
        <w:t xml:space="preserve">ть умение правильно пользоваться </w:t>
      </w:r>
      <w:r w:rsidRPr="004D0AC4">
        <w:rPr>
          <w:bCs/>
          <w:lang w:eastAsia="ru-RU"/>
        </w:rPr>
        <w:t>знаками больше, меньше, равно; з</w:t>
      </w:r>
      <w:r w:rsidR="00B53265" w:rsidRPr="004D0AC4">
        <w:rPr>
          <w:color w:val="000000"/>
          <w:shd w:val="clear" w:color="auto" w:fill="FFFFFF"/>
        </w:rPr>
        <w:t>акреплять ум</w:t>
      </w:r>
      <w:r w:rsidR="00A11130" w:rsidRPr="004D0AC4">
        <w:rPr>
          <w:color w:val="000000"/>
          <w:shd w:val="clear" w:color="auto" w:fill="FFFFFF"/>
        </w:rPr>
        <w:t>ение писать графический диктант</w:t>
      </w:r>
      <w:r w:rsidRPr="004D0AC4">
        <w:rPr>
          <w:color w:val="000000"/>
          <w:shd w:val="clear" w:color="auto" w:fill="FFFFFF"/>
        </w:rPr>
        <w:t xml:space="preserve"> </w:t>
      </w:r>
      <w:r w:rsidR="00A11130" w:rsidRPr="004D0AC4">
        <w:rPr>
          <w:i/>
          <w:color w:val="000000"/>
          <w:shd w:val="clear" w:color="auto" w:fill="FFFFFF"/>
        </w:rPr>
        <w:t>(п</w:t>
      </w:r>
      <w:r w:rsidRPr="004D0AC4">
        <w:rPr>
          <w:i/>
          <w:color w:val="000000"/>
          <w:shd w:val="clear" w:color="auto" w:fill="FFFFFF"/>
        </w:rPr>
        <w:t>ознавательное развитие)</w:t>
      </w:r>
      <w:r w:rsidR="00A11130" w:rsidRPr="004D0AC4">
        <w:rPr>
          <w:i/>
          <w:color w:val="000000"/>
          <w:shd w:val="clear" w:color="auto" w:fill="FFFFFF"/>
        </w:rPr>
        <w:t>.</w:t>
      </w:r>
    </w:p>
    <w:p w:rsidR="00F70D50" w:rsidRPr="004D0AC4" w:rsidRDefault="00F70D50" w:rsidP="00C66A75">
      <w:pPr>
        <w:shd w:val="clear" w:color="auto" w:fill="FCFCFC"/>
        <w:suppressAutoHyphens w:val="0"/>
        <w:spacing w:line="240" w:lineRule="atLeast"/>
        <w:jc w:val="both"/>
        <w:rPr>
          <w:bCs/>
          <w:lang w:eastAsia="ru-RU"/>
        </w:rPr>
      </w:pPr>
    </w:p>
    <w:p w:rsidR="00C66A75" w:rsidRPr="004D0AC4" w:rsidRDefault="00C66A75" w:rsidP="00C66A75">
      <w:pPr>
        <w:shd w:val="clear" w:color="auto" w:fill="FCFCFC"/>
        <w:suppressAutoHyphens w:val="0"/>
        <w:spacing w:line="252" w:lineRule="atLeast"/>
        <w:jc w:val="both"/>
        <w:rPr>
          <w:i/>
          <w:lang w:eastAsia="ru-RU"/>
        </w:rPr>
      </w:pPr>
      <w:r w:rsidRPr="004D0AC4">
        <w:rPr>
          <w:bCs/>
          <w:lang w:eastAsia="ru-RU"/>
        </w:rPr>
        <w:t>2)</w:t>
      </w:r>
      <w:r w:rsidR="00EC73B4" w:rsidRPr="004D0AC4">
        <w:rPr>
          <w:lang w:eastAsia="ru-RU"/>
        </w:rPr>
        <w:t>Активизировать речь,</w:t>
      </w:r>
      <w:r w:rsidR="00EC73B4" w:rsidRPr="004D0AC4">
        <w:rPr>
          <w:b/>
          <w:lang w:eastAsia="ru-RU"/>
        </w:rPr>
        <w:t xml:space="preserve"> </w:t>
      </w:r>
      <w:r w:rsidR="00EC73B4" w:rsidRPr="004D0AC4">
        <w:rPr>
          <w:lang w:eastAsia="ru-RU"/>
        </w:rPr>
        <w:t>развивать умение правильно пользов</w:t>
      </w:r>
      <w:r w:rsidRPr="004D0AC4">
        <w:rPr>
          <w:lang w:eastAsia="ru-RU"/>
        </w:rPr>
        <w:t>аться математическими терминами: куб, цилиндр, параллелепипед, условная мерка, больше, меньше;  закреп</w:t>
      </w:r>
      <w:r w:rsidR="00A11130" w:rsidRPr="004D0AC4">
        <w:rPr>
          <w:lang w:eastAsia="ru-RU"/>
        </w:rPr>
        <w:t>ля</w:t>
      </w:r>
      <w:r w:rsidRPr="004D0AC4">
        <w:rPr>
          <w:lang w:eastAsia="ru-RU"/>
        </w:rPr>
        <w:t>ть умение состав</w:t>
      </w:r>
      <w:r w:rsidR="00A11130" w:rsidRPr="004D0AC4">
        <w:rPr>
          <w:lang w:eastAsia="ru-RU"/>
        </w:rPr>
        <w:t>лять из предложенных букв слово</w:t>
      </w:r>
      <w:r w:rsidRPr="004D0AC4">
        <w:rPr>
          <w:lang w:eastAsia="ru-RU"/>
        </w:rPr>
        <w:t xml:space="preserve"> </w:t>
      </w:r>
      <w:r w:rsidRPr="004D0AC4">
        <w:rPr>
          <w:i/>
          <w:lang w:eastAsia="ru-RU"/>
        </w:rPr>
        <w:t>(</w:t>
      </w:r>
      <w:r w:rsidR="00A11130" w:rsidRPr="004D0AC4">
        <w:rPr>
          <w:i/>
          <w:lang w:eastAsia="ru-RU"/>
        </w:rPr>
        <w:t>р</w:t>
      </w:r>
      <w:r w:rsidRPr="004D0AC4">
        <w:rPr>
          <w:i/>
          <w:lang w:eastAsia="ru-RU"/>
        </w:rPr>
        <w:t>ечевое развитие)</w:t>
      </w:r>
      <w:r w:rsidR="00A11130" w:rsidRPr="004D0AC4">
        <w:rPr>
          <w:i/>
          <w:lang w:eastAsia="ru-RU"/>
        </w:rPr>
        <w:t>.</w:t>
      </w:r>
    </w:p>
    <w:p w:rsidR="00F70D50" w:rsidRPr="004D0AC4" w:rsidRDefault="00F70D50" w:rsidP="00C66A75">
      <w:pPr>
        <w:shd w:val="clear" w:color="auto" w:fill="FCFCFC"/>
        <w:suppressAutoHyphens w:val="0"/>
        <w:spacing w:line="252" w:lineRule="atLeast"/>
        <w:jc w:val="both"/>
        <w:rPr>
          <w:i/>
          <w:lang w:eastAsia="ru-RU"/>
        </w:rPr>
      </w:pPr>
    </w:p>
    <w:p w:rsidR="00F70D50" w:rsidRPr="004D0AC4" w:rsidRDefault="00F70D50" w:rsidP="00F70D50">
      <w:pPr>
        <w:shd w:val="clear" w:color="auto" w:fill="FCFCFC"/>
        <w:suppressAutoHyphens w:val="0"/>
        <w:spacing w:line="252" w:lineRule="atLeast"/>
        <w:jc w:val="both"/>
        <w:rPr>
          <w:bCs/>
          <w:i/>
          <w:lang w:eastAsia="ru-RU"/>
        </w:rPr>
      </w:pPr>
      <w:r w:rsidRPr="004D0AC4">
        <w:rPr>
          <w:lang w:eastAsia="ru-RU"/>
        </w:rPr>
        <w:t>3)</w:t>
      </w:r>
      <w:r w:rsidR="001F7632" w:rsidRPr="004D0AC4">
        <w:rPr>
          <w:color w:val="000000"/>
        </w:rPr>
        <w:t>Совершенствовать умение детей выполнять правила и нормы поведения в совместной деятельности и играх</w:t>
      </w:r>
      <w:r w:rsidRPr="004D0AC4">
        <w:rPr>
          <w:color w:val="000000"/>
        </w:rPr>
        <w:t>, умение работать в коллективе;</w:t>
      </w:r>
      <w:r w:rsidRPr="004D0AC4">
        <w:rPr>
          <w:lang w:eastAsia="ru-RU"/>
        </w:rPr>
        <w:t xml:space="preserve"> р</w:t>
      </w:r>
      <w:r w:rsidR="001F7632" w:rsidRPr="004D0AC4">
        <w:t>азвивать общение и взаимодейст</w:t>
      </w:r>
      <w:r w:rsidR="00A11130" w:rsidRPr="004D0AC4">
        <w:t xml:space="preserve">вие со взрослыми и сверстниками </w:t>
      </w:r>
      <w:r w:rsidRPr="004D0AC4">
        <w:rPr>
          <w:bCs/>
          <w:lang w:eastAsia="ru-RU"/>
        </w:rPr>
        <w:t>(</w:t>
      </w:r>
      <w:r w:rsidR="00A11130" w:rsidRPr="004D0AC4">
        <w:rPr>
          <w:bCs/>
          <w:i/>
          <w:lang w:eastAsia="ru-RU"/>
        </w:rPr>
        <w:t>с</w:t>
      </w:r>
      <w:r w:rsidRPr="004D0AC4">
        <w:rPr>
          <w:bCs/>
          <w:i/>
          <w:lang w:eastAsia="ru-RU"/>
        </w:rPr>
        <w:t>оциально-коммуникативное развитие)</w:t>
      </w:r>
      <w:r w:rsidR="00A11130" w:rsidRPr="004D0AC4">
        <w:rPr>
          <w:bCs/>
          <w:i/>
          <w:lang w:eastAsia="ru-RU"/>
        </w:rPr>
        <w:t>.</w:t>
      </w:r>
    </w:p>
    <w:p w:rsidR="00F70D50" w:rsidRPr="004D0AC4" w:rsidRDefault="00F70D50" w:rsidP="00F70D50">
      <w:pPr>
        <w:shd w:val="clear" w:color="auto" w:fill="FCFCFC"/>
        <w:suppressAutoHyphens w:val="0"/>
        <w:spacing w:line="252" w:lineRule="atLeast"/>
        <w:jc w:val="both"/>
        <w:rPr>
          <w:bCs/>
          <w:i/>
          <w:lang w:eastAsia="ru-RU"/>
        </w:rPr>
      </w:pPr>
    </w:p>
    <w:p w:rsidR="00B53265" w:rsidRPr="004D0AC4" w:rsidRDefault="00F70D50" w:rsidP="00A11130">
      <w:pPr>
        <w:shd w:val="clear" w:color="auto" w:fill="FCFCFC"/>
        <w:suppressAutoHyphens w:val="0"/>
        <w:spacing w:line="252" w:lineRule="atLeast"/>
        <w:jc w:val="both"/>
        <w:rPr>
          <w:lang w:eastAsia="ru-RU"/>
        </w:rPr>
      </w:pPr>
      <w:r w:rsidRPr="004D0AC4">
        <w:rPr>
          <w:bCs/>
          <w:lang w:eastAsia="ru-RU"/>
        </w:rPr>
        <w:t>4)</w:t>
      </w:r>
      <w:r w:rsidRPr="004D0AC4">
        <w:rPr>
          <w:color w:val="000000"/>
          <w:shd w:val="clear" w:color="auto" w:fill="FFFFFF"/>
        </w:rPr>
        <w:t xml:space="preserve"> Продолжать развивать</w:t>
      </w:r>
      <w:r w:rsidR="00A11130" w:rsidRPr="004D0AC4">
        <w:rPr>
          <w:color w:val="000000"/>
          <w:shd w:val="clear" w:color="auto" w:fill="FFFFFF"/>
        </w:rPr>
        <w:t xml:space="preserve"> двигательную активность в физ</w:t>
      </w:r>
      <w:r w:rsidRPr="004D0AC4">
        <w:rPr>
          <w:color w:val="000000"/>
          <w:shd w:val="clear" w:color="auto" w:fill="FFFFFF"/>
        </w:rPr>
        <w:t xml:space="preserve">минутке и </w:t>
      </w:r>
      <w:r w:rsidRPr="004D0AC4">
        <w:rPr>
          <w:lang w:eastAsia="ru-RU"/>
        </w:rPr>
        <w:t xml:space="preserve">формировать умение </w:t>
      </w:r>
      <w:r w:rsidR="00A11130" w:rsidRPr="004D0AC4">
        <w:rPr>
          <w:lang w:eastAsia="ru-RU"/>
        </w:rPr>
        <w:t>соотносить</w:t>
      </w:r>
      <w:r w:rsidRPr="004D0AC4">
        <w:rPr>
          <w:lang w:eastAsia="ru-RU"/>
        </w:rPr>
        <w:t xml:space="preserve"> движения с речью</w:t>
      </w:r>
      <w:r w:rsidR="00A11130" w:rsidRPr="004D0AC4">
        <w:rPr>
          <w:lang w:eastAsia="ru-RU"/>
        </w:rPr>
        <w:t xml:space="preserve"> </w:t>
      </w:r>
      <w:r w:rsidRPr="004D0AC4">
        <w:rPr>
          <w:i/>
          <w:lang w:eastAsia="ru-RU"/>
        </w:rPr>
        <w:t>(</w:t>
      </w:r>
      <w:r w:rsidR="00A11130" w:rsidRPr="004D0AC4">
        <w:rPr>
          <w:bCs/>
          <w:i/>
          <w:lang w:eastAsia="ru-RU"/>
        </w:rPr>
        <w:t>ф</w:t>
      </w:r>
      <w:r w:rsidRPr="004D0AC4">
        <w:rPr>
          <w:bCs/>
          <w:i/>
          <w:lang w:eastAsia="ru-RU"/>
        </w:rPr>
        <w:t>изическое развитие)</w:t>
      </w:r>
      <w:r w:rsidR="00A11130" w:rsidRPr="004D0AC4">
        <w:rPr>
          <w:bCs/>
          <w:i/>
          <w:lang w:eastAsia="ru-RU"/>
        </w:rPr>
        <w:t>.</w:t>
      </w:r>
    </w:p>
    <w:p w:rsidR="00EC73B4" w:rsidRPr="004D0AC4" w:rsidRDefault="00EC73B4" w:rsidP="00F70D50">
      <w:pPr>
        <w:shd w:val="clear" w:color="auto" w:fill="FCFCFC"/>
        <w:suppressAutoHyphens w:val="0"/>
        <w:spacing w:before="180" w:line="252" w:lineRule="atLeast"/>
        <w:jc w:val="both"/>
        <w:rPr>
          <w:i/>
          <w:lang w:eastAsia="ru-RU"/>
        </w:rPr>
      </w:pPr>
      <w:r w:rsidRPr="004D0AC4">
        <w:rPr>
          <w:b/>
          <w:bCs/>
          <w:i/>
          <w:lang w:eastAsia="ru-RU"/>
        </w:rPr>
        <w:t>Методы и приемы:</w:t>
      </w:r>
      <w:r w:rsidR="00F70D50" w:rsidRPr="004D0AC4">
        <w:rPr>
          <w:bCs/>
          <w:i/>
          <w:lang w:eastAsia="ru-RU"/>
        </w:rPr>
        <w:t xml:space="preserve">    </w:t>
      </w:r>
      <w:r w:rsidRPr="004D0AC4">
        <w:rPr>
          <w:lang w:eastAsia="ru-RU"/>
        </w:rPr>
        <w:t>- </w:t>
      </w:r>
      <w:r w:rsidRPr="004D0AC4">
        <w:rPr>
          <w:bCs/>
          <w:lang w:eastAsia="ru-RU"/>
        </w:rPr>
        <w:t>практические:</w:t>
      </w:r>
      <w:r w:rsidRPr="004D0AC4">
        <w:rPr>
          <w:lang w:eastAsia="ru-RU"/>
        </w:rPr>
        <w:t> </w:t>
      </w:r>
      <w:r w:rsidR="00F70D50" w:rsidRPr="004D0AC4">
        <w:t>выполнение заданий.</w:t>
      </w:r>
    </w:p>
    <w:p w:rsidR="00F70D50" w:rsidRPr="004D0AC4" w:rsidRDefault="00F70D50" w:rsidP="00E12CEE">
      <w:r w:rsidRPr="004D0AC4">
        <w:rPr>
          <w:bCs/>
          <w:lang w:eastAsia="ru-RU"/>
        </w:rPr>
        <w:t xml:space="preserve">                                   </w:t>
      </w:r>
      <w:r w:rsidR="00A93E3A" w:rsidRPr="004D0AC4">
        <w:rPr>
          <w:bCs/>
          <w:lang w:eastAsia="ru-RU"/>
        </w:rPr>
        <w:t xml:space="preserve">   </w:t>
      </w:r>
      <w:r w:rsidRPr="004D0AC4">
        <w:rPr>
          <w:bCs/>
          <w:lang w:eastAsia="ru-RU"/>
        </w:rPr>
        <w:t xml:space="preserve">  </w:t>
      </w:r>
      <w:r w:rsidR="00EC73B4" w:rsidRPr="004D0AC4">
        <w:rPr>
          <w:bCs/>
          <w:lang w:eastAsia="ru-RU"/>
        </w:rPr>
        <w:t>- наглядные:</w:t>
      </w:r>
      <w:r w:rsidR="00EC73B4" w:rsidRPr="004D0AC4">
        <w:rPr>
          <w:lang w:eastAsia="ru-RU"/>
        </w:rPr>
        <w:t> </w:t>
      </w:r>
      <w:r w:rsidR="00E12CEE" w:rsidRPr="004D0AC4">
        <w:t xml:space="preserve"> показ образца задания, способов действия</w:t>
      </w:r>
      <w:r w:rsidRPr="004D0AC4">
        <w:t xml:space="preserve">,           </w:t>
      </w:r>
    </w:p>
    <w:p w:rsidR="00E12CEE" w:rsidRPr="004D0AC4" w:rsidRDefault="00F70D50" w:rsidP="00E12CEE">
      <w:r w:rsidRPr="004D0AC4">
        <w:t xml:space="preserve">                              </w:t>
      </w:r>
      <w:r w:rsidR="00A93E3A" w:rsidRPr="004D0AC4">
        <w:t xml:space="preserve">            </w:t>
      </w:r>
      <w:r w:rsidRPr="004D0AC4">
        <w:t xml:space="preserve"> рассматривание слайдов на экране.</w:t>
      </w:r>
    </w:p>
    <w:p w:rsidR="00EC73B4" w:rsidRPr="004D0AC4" w:rsidRDefault="00F70D50" w:rsidP="00A93E3A">
      <w:pPr>
        <w:shd w:val="clear" w:color="auto" w:fill="FCFCFC"/>
        <w:suppressAutoHyphens w:val="0"/>
        <w:spacing w:line="252" w:lineRule="atLeast"/>
        <w:ind w:left="2694" w:hanging="2694"/>
        <w:jc w:val="both"/>
      </w:pPr>
      <w:r w:rsidRPr="004D0AC4">
        <w:t xml:space="preserve"> </w:t>
      </w:r>
      <w:r w:rsidR="001F7632" w:rsidRPr="004D0AC4">
        <w:rPr>
          <w:bCs/>
          <w:lang w:eastAsia="ru-RU"/>
        </w:rPr>
        <w:t xml:space="preserve"> </w:t>
      </w:r>
      <w:r w:rsidRPr="004D0AC4">
        <w:rPr>
          <w:bCs/>
          <w:lang w:eastAsia="ru-RU"/>
        </w:rPr>
        <w:t xml:space="preserve">                                </w:t>
      </w:r>
      <w:r w:rsidR="00A93E3A" w:rsidRPr="004D0AC4">
        <w:rPr>
          <w:bCs/>
          <w:lang w:eastAsia="ru-RU"/>
        </w:rPr>
        <w:t xml:space="preserve">   </w:t>
      </w:r>
      <w:r w:rsidRPr="004D0AC4">
        <w:rPr>
          <w:bCs/>
          <w:lang w:eastAsia="ru-RU"/>
        </w:rPr>
        <w:t xml:space="preserve">  </w:t>
      </w:r>
      <w:r w:rsidR="00EC73B4" w:rsidRPr="004D0AC4">
        <w:rPr>
          <w:bCs/>
          <w:lang w:eastAsia="ru-RU"/>
        </w:rPr>
        <w:t>- словесные:</w:t>
      </w:r>
      <w:r w:rsidR="00EC73B4" w:rsidRPr="004D0AC4">
        <w:rPr>
          <w:lang w:eastAsia="ru-RU"/>
        </w:rPr>
        <w:t> </w:t>
      </w:r>
      <w:r w:rsidR="001F7632" w:rsidRPr="004D0AC4">
        <w:rPr>
          <w:lang w:eastAsia="ru-RU"/>
        </w:rPr>
        <w:t>чтение письма, объяснение заданий</w:t>
      </w:r>
      <w:r w:rsidR="00E12CEE" w:rsidRPr="004D0AC4">
        <w:rPr>
          <w:lang w:eastAsia="ru-RU"/>
        </w:rPr>
        <w:t>,</w:t>
      </w:r>
      <w:r w:rsidR="00E12CEE" w:rsidRPr="004D0AC4">
        <w:t xml:space="preserve"> вопросы, </w:t>
      </w:r>
      <w:r w:rsidR="00A93E3A" w:rsidRPr="004D0AC4">
        <w:t xml:space="preserve"> </w:t>
      </w:r>
      <w:r w:rsidR="00E12CEE" w:rsidRPr="004D0AC4">
        <w:t xml:space="preserve">указания </w:t>
      </w:r>
      <w:r w:rsidRPr="004D0AC4">
        <w:t xml:space="preserve">  </w:t>
      </w:r>
      <w:r w:rsidR="00E12CEE" w:rsidRPr="004D0AC4">
        <w:t>педагога.</w:t>
      </w:r>
    </w:p>
    <w:p w:rsidR="00EC73B4" w:rsidRPr="004D0AC4" w:rsidRDefault="00EC73B4" w:rsidP="00A93E3A">
      <w:pPr>
        <w:shd w:val="clear" w:color="auto" w:fill="FCFCFC"/>
        <w:suppressAutoHyphens w:val="0"/>
        <w:spacing w:before="180" w:after="180" w:line="252" w:lineRule="atLeast"/>
        <w:jc w:val="both"/>
        <w:rPr>
          <w:lang w:eastAsia="ru-RU"/>
        </w:rPr>
      </w:pPr>
      <w:r w:rsidRPr="004D0AC4">
        <w:rPr>
          <w:b/>
          <w:bCs/>
          <w:i/>
          <w:lang w:eastAsia="ru-RU"/>
        </w:rPr>
        <w:t>Материалы и оборудование:</w:t>
      </w:r>
      <w:r w:rsidRPr="004D0AC4">
        <w:rPr>
          <w:lang w:eastAsia="ru-RU"/>
        </w:rPr>
        <w:t> </w:t>
      </w:r>
      <w:r w:rsidR="0036077C" w:rsidRPr="004D0AC4">
        <w:rPr>
          <w:lang w:eastAsia="ru-RU"/>
        </w:rPr>
        <w:t>ноутбук;</w:t>
      </w:r>
      <w:r w:rsidR="00F70D50" w:rsidRPr="004D0AC4">
        <w:rPr>
          <w:lang w:eastAsia="ru-RU"/>
        </w:rPr>
        <w:t xml:space="preserve"> доска</w:t>
      </w:r>
      <w:r w:rsidR="0036077C" w:rsidRPr="004D0AC4">
        <w:rPr>
          <w:lang w:eastAsia="ru-RU"/>
        </w:rPr>
        <w:t xml:space="preserve">; голубь с письмом; буквы; объёмные и плоские геометрические фигуры; круг, разрезанный на 5 частей; мольберт; синяя и красная полоски; красные и синие фишки; </w:t>
      </w:r>
      <w:r w:rsidR="00A11130" w:rsidRPr="004D0AC4">
        <w:rPr>
          <w:lang w:eastAsia="ru-RU"/>
        </w:rPr>
        <w:t xml:space="preserve">карточка для выкладывания фишек, </w:t>
      </w:r>
      <w:r w:rsidR="0036077C" w:rsidRPr="004D0AC4">
        <w:rPr>
          <w:lang w:eastAsia="ru-RU"/>
        </w:rPr>
        <w:t xml:space="preserve"> листы с заданиями; условная мерка; листы</w:t>
      </w:r>
      <w:r w:rsidR="00A11130" w:rsidRPr="004D0AC4">
        <w:rPr>
          <w:lang w:eastAsia="ru-RU"/>
        </w:rPr>
        <w:t xml:space="preserve"> в клетку; простые карандаши; то</w:t>
      </w:r>
      <w:r w:rsidR="0036077C" w:rsidRPr="004D0AC4">
        <w:rPr>
          <w:lang w:eastAsia="ru-RU"/>
        </w:rPr>
        <w:t>ннель</w:t>
      </w:r>
      <w:r w:rsidR="00225917" w:rsidRPr="004D0AC4">
        <w:rPr>
          <w:lang w:eastAsia="ru-RU"/>
        </w:rPr>
        <w:t>, обручи, ларец</w:t>
      </w:r>
      <w:r w:rsidR="0036077C" w:rsidRPr="004D0AC4">
        <w:rPr>
          <w:lang w:eastAsia="ru-RU"/>
        </w:rPr>
        <w:t>.</w:t>
      </w:r>
    </w:p>
    <w:p w:rsidR="00EC73B4" w:rsidRPr="004D0AC4" w:rsidRDefault="00EC73B4" w:rsidP="00EC73B4">
      <w:pPr>
        <w:shd w:val="clear" w:color="auto" w:fill="FCFCFC"/>
        <w:suppressAutoHyphens w:val="0"/>
        <w:spacing w:before="180" w:after="180" w:line="240" w:lineRule="atLeast"/>
        <w:jc w:val="center"/>
        <w:rPr>
          <w:lang w:eastAsia="ru-RU"/>
        </w:rPr>
      </w:pPr>
      <w:r w:rsidRPr="004D0AC4">
        <w:rPr>
          <w:b/>
          <w:bCs/>
          <w:lang w:eastAsia="ru-RU"/>
        </w:rPr>
        <w:t>Формы организации совместной деятельности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628"/>
      </w:tblGrid>
      <w:tr w:rsidR="00EC73B4" w:rsidRPr="004D0AC4" w:rsidTr="00EC73B4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B4" w:rsidRPr="004D0AC4" w:rsidRDefault="00A93E3A">
            <w:pPr>
              <w:suppressAutoHyphens w:val="0"/>
              <w:jc w:val="center"/>
              <w:rPr>
                <w:b/>
                <w:lang w:eastAsia="ru-RU"/>
              </w:rPr>
            </w:pPr>
            <w:r w:rsidRPr="004D0AC4">
              <w:rPr>
                <w:b/>
                <w:lang w:eastAsia="ru-RU"/>
              </w:rPr>
              <w:t>Виды детской</w:t>
            </w:r>
            <w:r w:rsidR="00EC73B4" w:rsidRPr="004D0AC4">
              <w:rPr>
                <w:b/>
                <w:lang w:eastAsia="ru-RU"/>
              </w:rPr>
              <w:t xml:space="preserve"> деятельност</w:t>
            </w:r>
            <w:r w:rsidRPr="004D0AC4">
              <w:rPr>
                <w:b/>
                <w:lang w:eastAsia="ru-RU"/>
              </w:rPr>
              <w:t>и</w:t>
            </w:r>
          </w:p>
        </w:tc>
        <w:tc>
          <w:tcPr>
            <w:tcW w:w="6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B4" w:rsidRPr="004D0AC4" w:rsidRDefault="00EC73B4">
            <w:pPr>
              <w:suppressAutoHyphens w:val="0"/>
              <w:jc w:val="center"/>
              <w:rPr>
                <w:b/>
                <w:lang w:eastAsia="ru-RU"/>
              </w:rPr>
            </w:pPr>
            <w:r w:rsidRPr="004D0AC4">
              <w:rPr>
                <w:b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EC73B4" w:rsidRPr="004D0AC4" w:rsidTr="00A93E3A">
        <w:trPr>
          <w:trHeight w:val="391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B4" w:rsidRPr="004D0AC4" w:rsidRDefault="00EC73B4">
            <w:pPr>
              <w:suppressAutoHyphens w:val="0"/>
              <w:rPr>
                <w:lang w:eastAsia="ru-RU"/>
              </w:rPr>
            </w:pPr>
            <w:r w:rsidRPr="004D0AC4">
              <w:rPr>
                <w:lang w:eastAsia="ru-RU"/>
              </w:rPr>
              <w:t>Двигательная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B4" w:rsidRPr="004D0AC4" w:rsidRDefault="0036077C" w:rsidP="00225917">
            <w:pPr>
              <w:suppressAutoHyphens w:val="0"/>
              <w:rPr>
                <w:lang w:eastAsia="ru-RU"/>
              </w:rPr>
            </w:pPr>
            <w:r w:rsidRPr="004D0AC4">
              <w:rPr>
                <w:lang w:eastAsia="ru-RU"/>
              </w:rPr>
              <w:t>Физ</w:t>
            </w:r>
            <w:r w:rsidR="00225917" w:rsidRPr="004D0AC4">
              <w:rPr>
                <w:lang w:eastAsia="ru-RU"/>
              </w:rPr>
              <w:t>минутка</w:t>
            </w:r>
          </w:p>
        </w:tc>
      </w:tr>
      <w:tr w:rsidR="00EC73B4" w:rsidRPr="004D0AC4" w:rsidTr="00A93E3A">
        <w:trPr>
          <w:trHeight w:val="412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B4" w:rsidRPr="004D0AC4" w:rsidRDefault="00EC73B4">
            <w:pPr>
              <w:suppressAutoHyphens w:val="0"/>
              <w:rPr>
                <w:lang w:eastAsia="ru-RU"/>
              </w:rPr>
            </w:pPr>
            <w:r w:rsidRPr="004D0AC4">
              <w:rPr>
                <w:lang w:eastAsia="ru-RU"/>
              </w:rPr>
              <w:t>Игровая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CEE" w:rsidRPr="004D0AC4" w:rsidRDefault="0036077C" w:rsidP="00E12CEE">
            <w:pPr>
              <w:suppressAutoHyphens w:val="0"/>
              <w:rPr>
                <w:lang w:eastAsia="ru-RU"/>
              </w:rPr>
            </w:pPr>
            <w:r w:rsidRPr="004D0AC4">
              <w:rPr>
                <w:lang w:eastAsia="ru-RU"/>
              </w:rPr>
              <w:t>Дидактические игры, игровые ситуации</w:t>
            </w:r>
          </w:p>
        </w:tc>
      </w:tr>
      <w:tr w:rsidR="00EC73B4" w:rsidRPr="004D0AC4" w:rsidTr="00A93E3A">
        <w:trPr>
          <w:trHeight w:val="673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B4" w:rsidRPr="004D0AC4" w:rsidRDefault="00EC73B4">
            <w:pPr>
              <w:suppressAutoHyphens w:val="0"/>
              <w:rPr>
                <w:lang w:eastAsia="ru-RU"/>
              </w:rPr>
            </w:pPr>
            <w:r w:rsidRPr="004D0AC4">
              <w:rPr>
                <w:lang w:eastAsia="ru-RU"/>
              </w:rPr>
              <w:t>Коммуникативная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CEE" w:rsidRPr="004D0AC4" w:rsidRDefault="00E12CEE" w:rsidP="00E12CEE">
            <w:r w:rsidRPr="004D0AC4">
              <w:t>Беседы, ситуативные разговоры, вопросы</w:t>
            </w:r>
          </w:p>
          <w:p w:rsidR="00EC73B4" w:rsidRPr="004D0AC4" w:rsidRDefault="0036077C">
            <w:pPr>
              <w:suppressAutoHyphens w:val="0"/>
              <w:rPr>
                <w:lang w:eastAsia="ru-RU"/>
              </w:rPr>
            </w:pPr>
            <w:r w:rsidRPr="004D0AC4">
              <w:rPr>
                <w:lang w:eastAsia="ru-RU"/>
              </w:rPr>
              <w:t>Словесная игра</w:t>
            </w:r>
          </w:p>
        </w:tc>
      </w:tr>
    </w:tbl>
    <w:p w:rsidR="00292798" w:rsidRPr="004D0AC4" w:rsidRDefault="00292798" w:rsidP="0036077C"/>
    <w:p w:rsidR="00A93E3A" w:rsidRPr="004D0AC4" w:rsidRDefault="00A93E3A" w:rsidP="00A93E3A"/>
    <w:p w:rsidR="00A93E3A" w:rsidRPr="004D0AC4" w:rsidRDefault="00A93E3A" w:rsidP="00A93E3A"/>
    <w:p w:rsidR="00A93E3A" w:rsidRPr="004D0AC4" w:rsidRDefault="00A93E3A" w:rsidP="00A93E3A"/>
    <w:p w:rsidR="00A93E3A" w:rsidRPr="004D0AC4" w:rsidRDefault="00A93E3A" w:rsidP="00A93E3A"/>
    <w:p w:rsidR="00A93E3A" w:rsidRPr="004D0AC4" w:rsidRDefault="00A93E3A" w:rsidP="00A93E3A"/>
    <w:p w:rsidR="00A93E3A" w:rsidRPr="004D0AC4" w:rsidRDefault="00A93E3A" w:rsidP="00A93E3A">
      <w:pPr>
        <w:rPr>
          <w:b/>
        </w:rPr>
      </w:pPr>
    </w:p>
    <w:p w:rsidR="00292798" w:rsidRPr="004D0AC4" w:rsidRDefault="00292798" w:rsidP="00292798">
      <w:pPr>
        <w:jc w:val="center"/>
        <w:rPr>
          <w:b/>
        </w:rPr>
      </w:pPr>
      <w:r w:rsidRPr="004D0AC4">
        <w:rPr>
          <w:b/>
        </w:rPr>
        <w:lastRenderedPageBreak/>
        <w:t>Логика образовательной деятельности</w:t>
      </w:r>
    </w:p>
    <w:p w:rsidR="0036077C" w:rsidRPr="004D0AC4" w:rsidRDefault="0036077C" w:rsidP="00292798">
      <w:pPr>
        <w:jc w:val="center"/>
        <w:rPr>
          <w:b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58"/>
        <w:gridCol w:w="4227"/>
        <w:gridCol w:w="2973"/>
        <w:gridCol w:w="2656"/>
      </w:tblGrid>
      <w:tr w:rsidR="0036077C" w:rsidRPr="004D0AC4" w:rsidTr="00A93E3A">
        <w:trPr>
          <w:trHeight w:val="719"/>
        </w:trPr>
        <w:tc>
          <w:tcPr>
            <w:tcW w:w="445" w:type="dxa"/>
          </w:tcPr>
          <w:p w:rsidR="0036077C" w:rsidRPr="004D0AC4" w:rsidRDefault="0036077C" w:rsidP="00B34209">
            <w:pPr>
              <w:rPr>
                <w:b/>
              </w:rPr>
            </w:pPr>
            <w:r w:rsidRPr="004D0AC4">
              <w:rPr>
                <w:b/>
              </w:rPr>
              <w:t>№</w:t>
            </w:r>
          </w:p>
        </w:tc>
        <w:tc>
          <w:tcPr>
            <w:tcW w:w="4234" w:type="dxa"/>
          </w:tcPr>
          <w:p w:rsidR="0036077C" w:rsidRPr="004D0AC4" w:rsidRDefault="0036077C" w:rsidP="00A93E3A">
            <w:pPr>
              <w:jc w:val="center"/>
              <w:rPr>
                <w:b/>
              </w:rPr>
            </w:pPr>
            <w:r w:rsidRPr="004D0AC4">
              <w:rPr>
                <w:b/>
              </w:rPr>
              <w:t>Деятельность воспитателя</w:t>
            </w:r>
          </w:p>
        </w:tc>
        <w:tc>
          <w:tcPr>
            <w:tcW w:w="2976" w:type="dxa"/>
          </w:tcPr>
          <w:p w:rsidR="0036077C" w:rsidRPr="004D0AC4" w:rsidRDefault="0036077C" w:rsidP="00A93E3A">
            <w:pPr>
              <w:jc w:val="center"/>
              <w:rPr>
                <w:b/>
              </w:rPr>
            </w:pPr>
            <w:r w:rsidRPr="004D0AC4">
              <w:rPr>
                <w:b/>
              </w:rPr>
              <w:t>Деятельность воспитанников</w:t>
            </w:r>
          </w:p>
        </w:tc>
        <w:tc>
          <w:tcPr>
            <w:tcW w:w="2659" w:type="dxa"/>
          </w:tcPr>
          <w:p w:rsidR="0036077C" w:rsidRPr="004D0AC4" w:rsidRDefault="0036077C" w:rsidP="00A93E3A">
            <w:pPr>
              <w:jc w:val="center"/>
              <w:rPr>
                <w:b/>
              </w:rPr>
            </w:pPr>
            <w:r w:rsidRPr="004D0AC4">
              <w:rPr>
                <w:b/>
              </w:rPr>
              <w:t>Ожидаемые результаты</w:t>
            </w:r>
          </w:p>
        </w:tc>
      </w:tr>
      <w:tr w:rsidR="0036077C" w:rsidRPr="004D0AC4" w:rsidTr="00826A1B">
        <w:tc>
          <w:tcPr>
            <w:tcW w:w="445" w:type="dxa"/>
          </w:tcPr>
          <w:p w:rsidR="0036077C" w:rsidRPr="004D0AC4" w:rsidRDefault="0036077C" w:rsidP="00B34209">
            <w:pPr>
              <w:jc w:val="both"/>
            </w:pPr>
            <w:r w:rsidRPr="004D0AC4">
              <w:t>1</w:t>
            </w:r>
          </w:p>
        </w:tc>
        <w:tc>
          <w:tcPr>
            <w:tcW w:w="4234" w:type="dxa"/>
          </w:tcPr>
          <w:p w:rsidR="0036077C" w:rsidRPr="004D0AC4" w:rsidRDefault="0036077C" w:rsidP="00B34209">
            <w:pPr>
              <w:pStyle w:val="a3"/>
            </w:pPr>
            <w:r w:rsidRPr="004D0AC4">
              <w:t xml:space="preserve">Воспитатель обращает внимание детей </w:t>
            </w:r>
            <w:r w:rsidR="004D0AC4">
              <w:t xml:space="preserve">на </w:t>
            </w:r>
            <w:r w:rsidRPr="004D0AC4">
              <w:t>спускающегося голубя с письмом.</w:t>
            </w:r>
          </w:p>
        </w:tc>
        <w:tc>
          <w:tcPr>
            <w:tcW w:w="2976" w:type="dxa"/>
          </w:tcPr>
          <w:p w:rsidR="0036077C" w:rsidRPr="004D0AC4" w:rsidRDefault="0036077C" w:rsidP="00B34209">
            <w:r w:rsidRPr="004D0AC4">
              <w:t>Дети обращают внимание на голубя.</w:t>
            </w:r>
          </w:p>
        </w:tc>
        <w:tc>
          <w:tcPr>
            <w:tcW w:w="2659" w:type="dxa"/>
          </w:tcPr>
          <w:p w:rsidR="0036077C" w:rsidRPr="004D0AC4" w:rsidRDefault="0036077C" w:rsidP="00B34209">
            <w:r w:rsidRPr="004D0AC4">
              <w:t>Дети проявляют интерес к дальнейшей деятельности.</w:t>
            </w:r>
          </w:p>
        </w:tc>
      </w:tr>
      <w:tr w:rsidR="0036077C" w:rsidRPr="004D0AC4" w:rsidTr="00826A1B">
        <w:tc>
          <w:tcPr>
            <w:tcW w:w="445" w:type="dxa"/>
          </w:tcPr>
          <w:p w:rsidR="0036077C" w:rsidRPr="004D0AC4" w:rsidRDefault="0036077C" w:rsidP="00B34209">
            <w:pPr>
              <w:jc w:val="both"/>
            </w:pPr>
            <w:r w:rsidRPr="004D0AC4">
              <w:t>2</w:t>
            </w:r>
          </w:p>
        </w:tc>
        <w:tc>
          <w:tcPr>
            <w:tcW w:w="4234" w:type="dxa"/>
          </w:tcPr>
          <w:p w:rsidR="0036077C" w:rsidRPr="004D0AC4" w:rsidRDefault="0036077C" w:rsidP="00B34209">
            <w:pPr>
              <w:pStyle w:val="a3"/>
              <w:rPr>
                <w:color w:val="000000"/>
                <w:shd w:val="clear" w:color="auto" w:fill="FFFFFF"/>
              </w:rPr>
            </w:pPr>
            <w:r w:rsidRPr="004D0AC4">
              <w:rPr>
                <w:color w:val="000000"/>
                <w:shd w:val="clear" w:color="auto" w:fill="FFFFFF"/>
              </w:rPr>
              <w:t>Введение в игровую ситуацию: царица Математика прислала детям письмо. Педагог зачитывает письмо:</w:t>
            </w:r>
          </w:p>
          <w:p w:rsidR="0036077C" w:rsidRPr="004D0AC4" w:rsidRDefault="00826A1B" w:rsidP="0036077C">
            <w:pPr>
              <w:rPr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  <w:lang w:eastAsia="ru-RU"/>
              </w:rPr>
              <w:t>«</w:t>
            </w:r>
            <w:r w:rsidR="0036077C" w:rsidRPr="004D0AC4">
              <w:rPr>
                <w:color w:val="000000"/>
                <w:shd w:val="clear" w:color="auto" w:fill="FFFFFF"/>
                <w:lang w:eastAsia="ru-RU"/>
              </w:rPr>
              <w:t>Много времени я проводила за книгами и поэтому была очень образованна и умна. За ум и сообразительность</w:t>
            </w:r>
            <w:r w:rsidR="0036077C" w:rsidRPr="004D0AC4">
              <w:rPr>
                <w:color w:val="000000"/>
                <w:lang w:eastAsia="ru-RU"/>
              </w:rPr>
              <w:t xml:space="preserve"> меня </w:t>
            </w:r>
            <w:r w:rsidR="0036077C" w:rsidRPr="004D0AC4">
              <w:rPr>
                <w:color w:val="000000"/>
                <w:shd w:val="clear" w:color="auto" w:fill="FFFFFF"/>
                <w:lang w:eastAsia="ru-RU"/>
              </w:rPr>
              <w:t xml:space="preserve"> невзлюбил злой волшебник, он опутал замок злыми чарами. И одолеть его чары я смогу только с вашей помощью. Вам необходимо очень постараться, чтобы выполнить все задания правильно. За каждое правильно выполн</w:t>
            </w:r>
            <w:r w:rsidR="00F82030">
              <w:rPr>
                <w:color w:val="000000"/>
                <w:shd w:val="clear" w:color="auto" w:fill="FFFFFF"/>
                <w:lang w:eastAsia="ru-RU"/>
              </w:rPr>
              <w:t>енное задание вы будете получать</w:t>
            </w:r>
            <w:r w:rsidR="0036077C" w:rsidRPr="004D0AC4">
              <w:rPr>
                <w:color w:val="000000"/>
                <w:shd w:val="clear" w:color="auto" w:fill="FFFFFF"/>
                <w:lang w:eastAsia="ru-RU"/>
              </w:rPr>
              <w:t xml:space="preserve"> букву. Отгадав ключевое слово над  моим замком, снова засияет ласковое солнце, з</w:t>
            </w:r>
            <w:r w:rsidRPr="004D0AC4">
              <w:rPr>
                <w:color w:val="000000"/>
                <w:shd w:val="clear" w:color="auto" w:fill="FFFFFF"/>
                <w:lang w:eastAsia="ru-RU"/>
              </w:rPr>
              <w:t>ацветут цветы, защебечут птицы».</w:t>
            </w:r>
          </w:p>
          <w:p w:rsidR="0036077C" w:rsidRPr="004D0AC4" w:rsidRDefault="0036077C" w:rsidP="00B34209">
            <w:pPr>
              <w:pStyle w:val="a3"/>
            </w:pPr>
          </w:p>
        </w:tc>
        <w:tc>
          <w:tcPr>
            <w:tcW w:w="2976" w:type="dxa"/>
          </w:tcPr>
          <w:p w:rsidR="0036077C" w:rsidRPr="004D0AC4" w:rsidRDefault="0036077C" w:rsidP="00F82030">
            <w:r w:rsidRPr="004D0AC4">
              <w:rPr>
                <w:color w:val="000000"/>
                <w:shd w:val="clear" w:color="auto" w:fill="FFFFFF"/>
              </w:rPr>
              <w:t xml:space="preserve">Дети слушают </w:t>
            </w:r>
            <w:r w:rsidR="00826A1B" w:rsidRPr="004D0AC4">
              <w:rPr>
                <w:color w:val="000000"/>
                <w:shd w:val="clear" w:color="auto" w:fill="FFFFFF"/>
              </w:rPr>
              <w:t>чтение письма</w:t>
            </w:r>
            <w:r w:rsidRPr="004D0AC4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659" w:type="dxa"/>
          </w:tcPr>
          <w:p w:rsidR="0036077C" w:rsidRPr="004D0AC4" w:rsidRDefault="0036077C" w:rsidP="00225917">
            <w:r w:rsidRPr="004D0AC4">
              <w:rPr>
                <w:color w:val="000000"/>
                <w:shd w:val="clear" w:color="auto" w:fill="FFFFFF"/>
              </w:rPr>
              <w:t xml:space="preserve">Созданы условия для взаимодействия с воспитателем. </w:t>
            </w:r>
          </w:p>
        </w:tc>
      </w:tr>
      <w:tr w:rsidR="00826A1B" w:rsidRPr="004D0AC4" w:rsidTr="00826A1B">
        <w:tc>
          <w:tcPr>
            <w:tcW w:w="445" w:type="dxa"/>
          </w:tcPr>
          <w:p w:rsidR="00826A1B" w:rsidRPr="004D0AC4" w:rsidRDefault="00826A1B" w:rsidP="0036077C">
            <w:r w:rsidRPr="004D0AC4">
              <w:t>3.</w:t>
            </w:r>
          </w:p>
        </w:tc>
        <w:tc>
          <w:tcPr>
            <w:tcW w:w="4234" w:type="dxa"/>
          </w:tcPr>
          <w:p w:rsidR="00826A1B" w:rsidRPr="004D0AC4" w:rsidRDefault="00826A1B" w:rsidP="00B34209">
            <w:pPr>
              <w:pStyle w:val="a3"/>
              <w:rPr>
                <w:color w:val="000000"/>
                <w:shd w:val="clear" w:color="auto" w:fill="FFFFFF"/>
              </w:rPr>
            </w:pPr>
            <w:r w:rsidRPr="004D0AC4">
              <w:rPr>
                <w:color w:val="000000"/>
                <w:shd w:val="clear" w:color="auto" w:fill="FFFFFF"/>
              </w:rPr>
              <w:t>Воспитатель достаёт из конверта задания и предлагает выполнить первое задание «Дружные цифры»:</w:t>
            </w:r>
          </w:p>
          <w:p w:rsidR="00826A1B" w:rsidRPr="004D0AC4" w:rsidRDefault="00826A1B" w:rsidP="00826A1B">
            <w:pPr>
              <w:rPr>
                <w:b/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  <w:lang w:eastAsia="ru-RU"/>
              </w:rPr>
              <w:t xml:space="preserve">1)Из какого числа нужно вычесть 1, чтобы получилось 7.  </w:t>
            </w:r>
          </w:p>
          <w:p w:rsidR="00826A1B" w:rsidRPr="004D0AC4" w:rsidRDefault="00826A1B" w:rsidP="00826A1B">
            <w:pPr>
              <w:rPr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  <w:lang w:eastAsia="ru-RU"/>
              </w:rPr>
              <w:t xml:space="preserve">2)Назовите последующее число </w:t>
            </w:r>
          </w:p>
          <w:p w:rsidR="00826A1B" w:rsidRPr="004D0AC4" w:rsidRDefault="00826A1B" w:rsidP="00826A1B">
            <w:pPr>
              <w:rPr>
                <w:b/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  <w:lang w:eastAsia="ru-RU"/>
              </w:rPr>
              <w:t xml:space="preserve">числа 8.  </w:t>
            </w:r>
          </w:p>
          <w:p w:rsidR="00826A1B" w:rsidRPr="004D0AC4" w:rsidRDefault="00826A1B" w:rsidP="00826A1B">
            <w:pPr>
              <w:rPr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  <w:lang w:eastAsia="ru-RU"/>
              </w:rPr>
              <w:t>3)Назовите предыдущее число</w:t>
            </w:r>
          </w:p>
          <w:p w:rsidR="00826A1B" w:rsidRPr="004D0AC4" w:rsidRDefault="00826A1B" w:rsidP="00826A1B">
            <w:pPr>
              <w:rPr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  <w:lang w:eastAsia="ru-RU"/>
              </w:rPr>
              <w:t xml:space="preserve"> числа 5.  </w:t>
            </w:r>
          </w:p>
          <w:p w:rsidR="00826A1B" w:rsidRPr="004D0AC4" w:rsidRDefault="00826A1B" w:rsidP="00225917">
            <w:pPr>
              <w:rPr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  <w:lang w:eastAsia="ru-RU"/>
              </w:rPr>
              <w:t>4)Назовите соседей цифры 3, цифры 8.</w:t>
            </w:r>
          </w:p>
          <w:p w:rsidR="00225917" w:rsidRPr="004D0AC4" w:rsidRDefault="00225917" w:rsidP="00225917">
            <w:pPr>
              <w:rPr>
                <w:b/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  <w:lang w:eastAsia="ru-RU"/>
              </w:rPr>
              <w:t>Педагог при правильно выполненном задании даёт одну из букв зашифрованного слова.</w:t>
            </w:r>
          </w:p>
        </w:tc>
        <w:tc>
          <w:tcPr>
            <w:tcW w:w="2976" w:type="dxa"/>
          </w:tcPr>
          <w:p w:rsidR="00826A1B" w:rsidRPr="004D0AC4" w:rsidRDefault="00826A1B" w:rsidP="0036077C">
            <w:r w:rsidRPr="004D0AC4">
              <w:t>Дети выполняют задание и получают букву.</w:t>
            </w:r>
          </w:p>
        </w:tc>
        <w:tc>
          <w:tcPr>
            <w:tcW w:w="2659" w:type="dxa"/>
          </w:tcPr>
          <w:p w:rsidR="00826A1B" w:rsidRPr="004D0AC4" w:rsidRDefault="00826A1B" w:rsidP="00225917">
            <w:r w:rsidRPr="004D0AC4">
              <w:rPr>
                <w:color w:val="000000"/>
                <w:lang w:eastAsia="ru-RU"/>
              </w:rPr>
              <w:t xml:space="preserve">Сформированы знания </w:t>
            </w:r>
            <w:r w:rsidR="00F82030">
              <w:rPr>
                <w:color w:val="000000"/>
                <w:lang w:eastAsia="ru-RU"/>
              </w:rPr>
              <w:t xml:space="preserve">и умения называть </w:t>
            </w:r>
            <w:r w:rsidR="00225917" w:rsidRPr="004D0AC4">
              <w:rPr>
                <w:color w:val="000000"/>
                <w:lang w:eastAsia="ru-RU"/>
              </w:rPr>
              <w:t>последующее и предыдущее числ</w:t>
            </w:r>
            <w:r w:rsidR="00F82030">
              <w:rPr>
                <w:color w:val="000000"/>
                <w:lang w:eastAsia="ru-RU"/>
              </w:rPr>
              <w:t>о</w:t>
            </w:r>
            <w:r w:rsidR="00225917" w:rsidRPr="004D0AC4">
              <w:rPr>
                <w:color w:val="000000"/>
                <w:lang w:eastAsia="ru-RU"/>
              </w:rPr>
              <w:t>.</w:t>
            </w:r>
          </w:p>
        </w:tc>
      </w:tr>
      <w:tr w:rsidR="00826A1B" w:rsidRPr="004D0AC4" w:rsidTr="00826A1B">
        <w:tc>
          <w:tcPr>
            <w:tcW w:w="445" w:type="dxa"/>
          </w:tcPr>
          <w:p w:rsidR="00826A1B" w:rsidRPr="004D0AC4" w:rsidRDefault="00826A1B" w:rsidP="0036077C">
            <w:r w:rsidRPr="004D0AC4">
              <w:t>4</w:t>
            </w:r>
          </w:p>
        </w:tc>
        <w:tc>
          <w:tcPr>
            <w:tcW w:w="4234" w:type="dxa"/>
          </w:tcPr>
          <w:p w:rsidR="00826A1B" w:rsidRPr="004D0AC4" w:rsidRDefault="00225917" w:rsidP="00826A1B">
            <w:pPr>
              <w:pStyle w:val="a3"/>
              <w:rPr>
                <w:color w:val="000000"/>
                <w:shd w:val="clear" w:color="auto" w:fill="FFFFFF"/>
              </w:rPr>
            </w:pPr>
            <w:r w:rsidRPr="004D0AC4">
              <w:rPr>
                <w:color w:val="000000"/>
                <w:shd w:val="clear" w:color="auto" w:fill="FFFFFF"/>
              </w:rPr>
              <w:t>Воспитатель предлагает выполнить второе задание</w:t>
            </w:r>
            <w:r w:rsidR="00826A1B" w:rsidRPr="004D0AC4">
              <w:rPr>
                <w:color w:val="000000"/>
                <w:shd w:val="clear" w:color="auto" w:fill="FFFFFF"/>
              </w:rPr>
              <w:t xml:space="preserve"> «Волшебный круг»: «Волшебный» круг разрезан на 5 разных частей. Детям нужно собрать части в одно целое – круг.</w:t>
            </w:r>
          </w:p>
          <w:p w:rsidR="00225917" w:rsidRPr="004D0AC4" w:rsidRDefault="00225917" w:rsidP="00826A1B">
            <w:pPr>
              <w:pStyle w:val="a3"/>
              <w:rPr>
                <w:color w:val="000000"/>
                <w:shd w:val="clear" w:color="auto" w:fill="FFFFFF"/>
              </w:rPr>
            </w:pPr>
            <w:r w:rsidRPr="004D0AC4">
              <w:rPr>
                <w:color w:val="000000"/>
                <w:shd w:val="clear" w:color="auto" w:fill="FFFFFF"/>
              </w:rPr>
              <w:t>Педагог при правильно выполненном задании даёт одну из букв зашифрованного слова.</w:t>
            </w:r>
          </w:p>
        </w:tc>
        <w:tc>
          <w:tcPr>
            <w:tcW w:w="2976" w:type="dxa"/>
          </w:tcPr>
          <w:p w:rsidR="00826A1B" w:rsidRPr="004D0AC4" w:rsidRDefault="00826A1B" w:rsidP="00225917">
            <w:pPr>
              <w:rPr>
                <w:color w:val="000000"/>
                <w:shd w:val="clear" w:color="auto" w:fill="FFFFFF"/>
              </w:rPr>
            </w:pPr>
            <w:r w:rsidRPr="004D0AC4">
              <w:rPr>
                <w:color w:val="000000"/>
                <w:shd w:val="clear" w:color="auto" w:fill="FFFFFF"/>
              </w:rPr>
              <w:t xml:space="preserve">Дети рассматривают волшебный круг на экране и собирают </w:t>
            </w:r>
            <w:r w:rsidR="00225917" w:rsidRPr="004D0AC4">
              <w:rPr>
                <w:color w:val="000000"/>
                <w:shd w:val="clear" w:color="auto" w:fill="FFFFFF"/>
              </w:rPr>
              <w:t>из предложенных разрезных частей целое.</w:t>
            </w:r>
          </w:p>
          <w:p w:rsidR="00225917" w:rsidRPr="004D0AC4" w:rsidRDefault="00225917" w:rsidP="00225917">
            <w:pPr>
              <w:rPr>
                <w:color w:val="000000"/>
                <w:shd w:val="clear" w:color="auto" w:fill="FFFFFF"/>
              </w:rPr>
            </w:pPr>
            <w:r w:rsidRPr="004D0AC4">
              <w:rPr>
                <w:color w:val="000000"/>
                <w:shd w:val="clear" w:color="auto" w:fill="FFFFFF"/>
              </w:rPr>
              <w:t>Дети получают букву.</w:t>
            </w:r>
          </w:p>
          <w:p w:rsidR="00225917" w:rsidRPr="004D0AC4" w:rsidRDefault="00225917" w:rsidP="00225917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659" w:type="dxa"/>
          </w:tcPr>
          <w:p w:rsidR="00826A1B" w:rsidRPr="004D0AC4" w:rsidRDefault="00826A1B" w:rsidP="00C96982">
            <w:pPr>
              <w:rPr>
                <w:color w:val="000000"/>
                <w:lang w:eastAsia="ru-RU"/>
              </w:rPr>
            </w:pPr>
            <w:r w:rsidRPr="004D0AC4">
              <w:rPr>
                <w:color w:val="000000"/>
                <w:lang w:eastAsia="ru-RU"/>
              </w:rPr>
              <w:t xml:space="preserve">Умеют собирать </w:t>
            </w:r>
            <w:r w:rsidR="00225917" w:rsidRPr="004D0AC4">
              <w:rPr>
                <w:color w:val="000000"/>
                <w:lang w:eastAsia="ru-RU"/>
              </w:rPr>
              <w:t xml:space="preserve"> из частей </w:t>
            </w:r>
            <w:r w:rsidR="00C96982" w:rsidRPr="004D0AC4">
              <w:rPr>
                <w:color w:val="000000"/>
                <w:lang w:eastAsia="ru-RU"/>
              </w:rPr>
              <w:t xml:space="preserve"> целое, </w:t>
            </w:r>
            <w:r w:rsidR="00C96982" w:rsidRPr="004D0AC4">
              <w:rPr>
                <w:color w:val="000000"/>
              </w:rPr>
              <w:t>умеют работать в коллективе.</w:t>
            </w:r>
          </w:p>
        </w:tc>
      </w:tr>
      <w:tr w:rsidR="00826A1B" w:rsidRPr="004D0AC4" w:rsidTr="00826A1B">
        <w:tc>
          <w:tcPr>
            <w:tcW w:w="445" w:type="dxa"/>
          </w:tcPr>
          <w:p w:rsidR="00826A1B" w:rsidRPr="004D0AC4" w:rsidRDefault="00826A1B" w:rsidP="0036077C">
            <w:r w:rsidRPr="004D0AC4">
              <w:t>5.</w:t>
            </w:r>
          </w:p>
        </w:tc>
        <w:tc>
          <w:tcPr>
            <w:tcW w:w="4234" w:type="dxa"/>
          </w:tcPr>
          <w:p w:rsidR="00826A1B" w:rsidRPr="004D0AC4" w:rsidRDefault="00225917" w:rsidP="00826A1B">
            <w:pPr>
              <w:rPr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</w:rPr>
              <w:t>Педагог знакомит детей с третьим  заданием</w:t>
            </w:r>
            <w:r w:rsidR="00364F9C" w:rsidRPr="004D0AC4">
              <w:rPr>
                <w:color w:val="000000"/>
                <w:shd w:val="clear" w:color="auto" w:fill="FFFFFF"/>
              </w:rPr>
              <w:t xml:space="preserve"> </w:t>
            </w:r>
            <w:r w:rsidR="00364F9C" w:rsidRPr="004D0AC4">
              <w:rPr>
                <w:color w:val="000000"/>
                <w:shd w:val="clear" w:color="auto" w:fill="FFFFFF"/>
                <w:lang w:eastAsia="ru-RU"/>
              </w:rPr>
              <w:t>«Распознай фигуры»: детям предлагается по</w:t>
            </w:r>
            <w:r w:rsidR="00F82030">
              <w:rPr>
                <w:color w:val="000000"/>
                <w:shd w:val="clear" w:color="auto" w:fill="FFFFFF"/>
                <w:lang w:eastAsia="ru-RU"/>
              </w:rPr>
              <w:t xml:space="preserve">строить замок из объёмных фигур, назвав эти фигуры, </w:t>
            </w:r>
            <w:r w:rsidR="00364F9C" w:rsidRPr="004D0AC4">
              <w:rPr>
                <w:color w:val="000000"/>
                <w:shd w:val="clear" w:color="auto" w:fill="FFFFFF"/>
                <w:lang w:eastAsia="ru-RU"/>
              </w:rPr>
              <w:t xml:space="preserve">и </w:t>
            </w:r>
            <w:r w:rsidR="00364F9C" w:rsidRPr="004D0AC4">
              <w:rPr>
                <w:color w:val="000000"/>
                <w:shd w:val="clear" w:color="auto" w:fill="FFFFFF"/>
                <w:lang w:eastAsia="ru-RU"/>
              </w:rPr>
              <w:lastRenderedPageBreak/>
              <w:t>отобразить его   на столе  плоскими геометрическими фигурами.</w:t>
            </w:r>
          </w:p>
          <w:p w:rsidR="00225917" w:rsidRPr="004D0AC4" w:rsidRDefault="00225917" w:rsidP="00826A1B">
            <w:pPr>
              <w:rPr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  <w:lang w:eastAsia="ru-RU"/>
              </w:rPr>
              <w:t>Педагог при правильно выполненном задании даёт одну из букв зашифрованного слова.</w:t>
            </w:r>
          </w:p>
        </w:tc>
        <w:tc>
          <w:tcPr>
            <w:tcW w:w="2976" w:type="dxa"/>
          </w:tcPr>
          <w:p w:rsidR="00826A1B" w:rsidRPr="004D0AC4" w:rsidRDefault="00364F9C" w:rsidP="00225917">
            <w:r w:rsidRPr="004D0AC4">
              <w:lastRenderedPageBreak/>
              <w:t>Дети строят замок и</w:t>
            </w:r>
            <w:r w:rsidR="00225917" w:rsidRPr="004D0AC4">
              <w:t>з объёмных фигур</w:t>
            </w:r>
            <w:r w:rsidR="00F82030">
              <w:t xml:space="preserve">, называют их, </w:t>
            </w:r>
            <w:r w:rsidR="00225917" w:rsidRPr="004D0AC4">
              <w:t xml:space="preserve"> и </w:t>
            </w:r>
            <w:r w:rsidRPr="004D0AC4">
              <w:t xml:space="preserve"> отображают </w:t>
            </w:r>
            <w:r w:rsidR="00225917" w:rsidRPr="004D0AC4">
              <w:t>его</w:t>
            </w:r>
            <w:r w:rsidRPr="004D0AC4">
              <w:t xml:space="preserve"> на столе </w:t>
            </w:r>
            <w:r w:rsidRPr="004D0AC4">
              <w:lastRenderedPageBreak/>
              <w:t>плоскими геометрическими фигурами.</w:t>
            </w:r>
          </w:p>
          <w:p w:rsidR="00225917" w:rsidRPr="004D0AC4" w:rsidRDefault="00225917" w:rsidP="00225917">
            <w:pPr>
              <w:rPr>
                <w:color w:val="000000"/>
                <w:shd w:val="clear" w:color="auto" w:fill="FFFFFF"/>
              </w:rPr>
            </w:pPr>
            <w:r w:rsidRPr="004D0AC4">
              <w:rPr>
                <w:color w:val="000000"/>
                <w:shd w:val="clear" w:color="auto" w:fill="FFFFFF"/>
              </w:rPr>
              <w:t>Дети получают букву.</w:t>
            </w:r>
          </w:p>
          <w:p w:rsidR="00225917" w:rsidRPr="004D0AC4" w:rsidRDefault="00225917" w:rsidP="00225917"/>
        </w:tc>
        <w:tc>
          <w:tcPr>
            <w:tcW w:w="2659" w:type="dxa"/>
          </w:tcPr>
          <w:p w:rsidR="00826A1B" w:rsidRPr="004D0AC4" w:rsidRDefault="00364F9C" w:rsidP="0036077C">
            <w:r w:rsidRPr="004D0AC4">
              <w:lastRenderedPageBreak/>
              <w:t xml:space="preserve">Знают </w:t>
            </w:r>
            <w:r w:rsidR="00225917" w:rsidRPr="004D0AC4">
              <w:t xml:space="preserve">и называют </w:t>
            </w:r>
            <w:r w:rsidRPr="004D0AC4">
              <w:t xml:space="preserve">объёмные </w:t>
            </w:r>
            <w:r w:rsidR="00225917" w:rsidRPr="004D0AC4">
              <w:t>и плоские геометрические фигуры, у</w:t>
            </w:r>
            <w:r w:rsidR="00C96982" w:rsidRPr="004D0AC4">
              <w:t xml:space="preserve">меют </w:t>
            </w:r>
            <w:r w:rsidR="00C96982" w:rsidRPr="004D0AC4">
              <w:lastRenderedPageBreak/>
              <w:t>переносить их на плоскость.</w:t>
            </w:r>
          </w:p>
          <w:p w:rsidR="00C96982" w:rsidRPr="004D0AC4" w:rsidRDefault="00C96982" w:rsidP="0036077C">
            <w:r w:rsidRPr="004D0AC4">
              <w:rPr>
                <w:color w:val="000000"/>
              </w:rPr>
              <w:t>Умеют работать в коллективе.</w:t>
            </w:r>
          </w:p>
        </w:tc>
      </w:tr>
      <w:tr w:rsidR="00826A1B" w:rsidRPr="004D0AC4" w:rsidTr="00826A1B">
        <w:tc>
          <w:tcPr>
            <w:tcW w:w="445" w:type="dxa"/>
          </w:tcPr>
          <w:p w:rsidR="00826A1B" w:rsidRPr="004D0AC4" w:rsidRDefault="00364F9C" w:rsidP="0036077C">
            <w:r w:rsidRPr="004D0AC4">
              <w:lastRenderedPageBreak/>
              <w:t>6</w:t>
            </w:r>
          </w:p>
        </w:tc>
        <w:tc>
          <w:tcPr>
            <w:tcW w:w="4234" w:type="dxa"/>
          </w:tcPr>
          <w:p w:rsidR="00826A1B" w:rsidRPr="004D0AC4" w:rsidRDefault="00225917" w:rsidP="00364F9C">
            <w:pPr>
              <w:rPr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</w:rPr>
              <w:t>Педагог предлагает детям решить четвёртое  задание</w:t>
            </w:r>
            <w:r w:rsidR="00364F9C" w:rsidRPr="004D0AC4">
              <w:rPr>
                <w:color w:val="000000"/>
                <w:shd w:val="clear" w:color="auto" w:fill="FFFFFF"/>
              </w:rPr>
              <w:t xml:space="preserve"> </w:t>
            </w:r>
            <w:r w:rsidR="00364F9C" w:rsidRPr="004D0AC4">
              <w:rPr>
                <w:color w:val="000000"/>
                <w:shd w:val="clear" w:color="auto" w:fill="FFFFFF"/>
                <w:lang w:eastAsia="ru-RU"/>
              </w:rPr>
              <w:t xml:space="preserve">«Математические бусы»: детям </w:t>
            </w:r>
            <w:r w:rsidRPr="004D0AC4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364F9C" w:rsidRPr="004D0AC4">
              <w:rPr>
                <w:color w:val="000000"/>
                <w:shd w:val="clear" w:color="auto" w:fill="FFFFFF"/>
                <w:lang w:eastAsia="ru-RU"/>
              </w:rPr>
              <w:t>необходимо вписать недостающие цифры на бусины.</w:t>
            </w:r>
          </w:p>
          <w:p w:rsidR="00225917" w:rsidRPr="004D0AC4" w:rsidRDefault="00225917" w:rsidP="00364F9C">
            <w:pPr>
              <w:rPr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  <w:lang w:eastAsia="ru-RU"/>
              </w:rPr>
              <w:t>Педагог при правильно выполненном задании даёт одну из букв зашифрованного слова.</w:t>
            </w:r>
          </w:p>
        </w:tc>
        <w:tc>
          <w:tcPr>
            <w:tcW w:w="2976" w:type="dxa"/>
          </w:tcPr>
          <w:p w:rsidR="00826A1B" w:rsidRPr="004D0AC4" w:rsidRDefault="00364F9C" w:rsidP="0036077C">
            <w:r w:rsidRPr="004D0AC4">
              <w:t>Дети вписывают недостающие цифры на бусины от 10 до</w:t>
            </w:r>
            <w:r w:rsidR="00F82030">
              <w:t xml:space="preserve"> </w:t>
            </w:r>
            <w:r w:rsidRPr="004D0AC4">
              <w:t xml:space="preserve">1. </w:t>
            </w:r>
          </w:p>
          <w:p w:rsidR="001F259F" w:rsidRPr="004D0AC4" w:rsidRDefault="001F259F" w:rsidP="0036077C">
            <w:r w:rsidRPr="004D0AC4">
              <w:rPr>
                <w:color w:val="000000"/>
                <w:shd w:val="clear" w:color="auto" w:fill="FFFFFF"/>
              </w:rPr>
              <w:t>Дети получают букву</w:t>
            </w:r>
          </w:p>
        </w:tc>
        <w:tc>
          <w:tcPr>
            <w:tcW w:w="2659" w:type="dxa"/>
          </w:tcPr>
          <w:p w:rsidR="00826A1B" w:rsidRPr="004D0AC4" w:rsidRDefault="001F259F" w:rsidP="0036077C">
            <w:r w:rsidRPr="004D0AC4">
              <w:t>Умеют восстанавливать порядок цифр по убыванию.</w:t>
            </w:r>
          </w:p>
        </w:tc>
      </w:tr>
      <w:tr w:rsidR="00826A1B" w:rsidRPr="004D0AC4" w:rsidTr="00826A1B">
        <w:tc>
          <w:tcPr>
            <w:tcW w:w="445" w:type="dxa"/>
          </w:tcPr>
          <w:p w:rsidR="00826A1B" w:rsidRPr="004D0AC4" w:rsidRDefault="00364F9C" w:rsidP="0036077C">
            <w:r w:rsidRPr="004D0AC4">
              <w:t>7</w:t>
            </w:r>
          </w:p>
        </w:tc>
        <w:tc>
          <w:tcPr>
            <w:tcW w:w="4234" w:type="dxa"/>
          </w:tcPr>
          <w:p w:rsidR="00826A1B" w:rsidRPr="004D0AC4" w:rsidRDefault="001F259F" w:rsidP="0036077C">
            <w:r w:rsidRPr="004D0AC4">
              <w:t>Педагог проводит с детьми физминутку:</w:t>
            </w:r>
            <w:r w:rsidR="00605C89" w:rsidRPr="004D0AC4">
              <w:t xml:space="preserve"> </w:t>
            </w:r>
          </w:p>
          <w:p w:rsidR="001F259F" w:rsidRPr="004D0AC4" w:rsidRDefault="001F259F" w:rsidP="001F259F">
            <w:pPr>
              <w:rPr>
                <w:color w:val="000000"/>
              </w:rPr>
            </w:pPr>
            <w:r w:rsidRPr="004D0AC4">
              <w:rPr>
                <w:color w:val="000000"/>
              </w:rPr>
              <w:t xml:space="preserve">Ребята, вы наверное, устали? </w:t>
            </w:r>
          </w:p>
          <w:p w:rsidR="001F259F" w:rsidRPr="004D0AC4" w:rsidRDefault="001F259F" w:rsidP="001F259F">
            <w:pPr>
              <w:rPr>
                <w:color w:val="000000"/>
              </w:rPr>
            </w:pPr>
            <w:r w:rsidRPr="004D0AC4">
              <w:rPr>
                <w:color w:val="000000"/>
              </w:rPr>
              <w:t>Ну, тогда все дружно встали.</w:t>
            </w:r>
          </w:p>
          <w:p w:rsidR="001F259F" w:rsidRPr="004D0AC4" w:rsidRDefault="001F259F" w:rsidP="001F259F">
            <w:pPr>
              <w:rPr>
                <w:color w:val="000000"/>
              </w:rPr>
            </w:pPr>
            <w:r w:rsidRPr="004D0AC4">
              <w:rPr>
                <w:color w:val="000000"/>
              </w:rPr>
              <w:t xml:space="preserve"> Шагом марш на месте.</w:t>
            </w:r>
          </w:p>
          <w:p w:rsidR="001F259F" w:rsidRPr="004D0AC4" w:rsidRDefault="001F259F" w:rsidP="001F259F">
            <w:pPr>
              <w:rPr>
                <w:color w:val="000000"/>
              </w:rPr>
            </w:pPr>
            <w:r w:rsidRPr="004D0AC4">
              <w:rPr>
                <w:color w:val="000000"/>
              </w:rPr>
              <w:t xml:space="preserve"> Налево.</w:t>
            </w:r>
          </w:p>
          <w:p w:rsidR="001F259F" w:rsidRPr="004D0AC4" w:rsidRDefault="001F259F" w:rsidP="001F259F">
            <w:pPr>
              <w:rPr>
                <w:color w:val="000000"/>
              </w:rPr>
            </w:pPr>
            <w:r w:rsidRPr="004D0AC4">
              <w:rPr>
                <w:color w:val="000000"/>
              </w:rPr>
              <w:t xml:space="preserve"> Направо. </w:t>
            </w:r>
          </w:p>
          <w:p w:rsidR="001F259F" w:rsidRPr="004D0AC4" w:rsidRDefault="001F259F" w:rsidP="001F259F">
            <w:pPr>
              <w:rPr>
                <w:color w:val="000000"/>
              </w:rPr>
            </w:pPr>
            <w:r w:rsidRPr="004D0AC4">
              <w:rPr>
                <w:color w:val="000000"/>
              </w:rPr>
              <w:t xml:space="preserve">Налево. </w:t>
            </w:r>
          </w:p>
          <w:p w:rsidR="001F259F" w:rsidRPr="004D0AC4" w:rsidRDefault="001F259F" w:rsidP="001F259F">
            <w:pPr>
              <w:rPr>
                <w:color w:val="000000"/>
              </w:rPr>
            </w:pPr>
            <w:r w:rsidRPr="004D0AC4">
              <w:rPr>
                <w:color w:val="000000"/>
              </w:rPr>
              <w:t xml:space="preserve">Кругом. </w:t>
            </w:r>
          </w:p>
          <w:p w:rsidR="001F259F" w:rsidRPr="004D0AC4" w:rsidRDefault="001F259F" w:rsidP="001F259F">
            <w:pPr>
              <w:rPr>
                <w:b/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</w:rPr>
              <w:t>Вперед  шагом марш за мной.</w:t>
            </w:r>
          </w:p>
          <w:p w:rsidR="001F259F" w:rsidRPr="004D0AC4" w:rsidRDefault="001F259F" w:rsidP="0036077C">
            <w:r w:rsidRPr="004D0AC4">
              <w:t>На разминку становись!</w:t>
            </w:r>
            <w:r w:rsidRPr="004D0AC4">
              <w:br/>
              <w:t>Вправо-влево покрутись</w:t>
            </w:r>
            <w:r w:rsidRPr="004D0AC4">
              <w:br/>
              <w:t>Повороты посчитай,</w:t>
            </w:r>
            <w:r w:rsidRPr="004D0AC4">
              <w:br/>
              <w:t>Раз-два-три, не отставай, </w:t>
            </w:r>
            <w:r w:rsidRPr="004D0AC4">
              <w:br/>
            </w:r>
            <w:r w:rsidRPr="004D0AC4">
              <w:rPr>
                <w:b/>
                <w:i/>
              </w:rPr>
              <w:t>(Вращение туловищем вправо и влево.)</w:t>
            </w:r>
            <w:r w:rsidRPr="004D0AC4">
              <w:rPr>
                <w:b/>
                <w:i/>
              </w:rPr>
              <w:br/>
            </w:r>
            <w:r w:rsidRPr="004D0AC4">
              <w:t>Начинаем приседать— </w:t>
            </w:r>
            <w:r w:rsidRPr="004D0AC4">
              <w:br/>
              <w:t>Раз-два-три-четыре-пять.</w:t>
            </w:r>
            <w:r w:rsidRPr="004D0AC4">
              <w:br/>
              <w:t>Тот, кто делает зарядку,</w:t>
            </w:r>
            <w:r w:rsidRPr="004D0AC4">
              <w:br/>
              <w:t>Может нам сплясать вприсядку. (Приседания.)</w:t>
            </w:r>
            <w:r w:rsidRPr="004D0AC4">
              <w:br/>
              <w:t>А теперь поднимем ручки. </w:t>
            </w:r>
            <w:r w:rsidRPr="004D0AC4">
              <w:br/>
              <w:t>И опустим их рывком.</w:t>
            </w:r>
            <w:r w:rsidRPr="004D0AC4">
              <w:br/>
              <w:t>Будто прыгаем мы с кручи </w:t>
            </w:r>
            <w:r w:rsidRPr="004D0AC4">
              <w:br/>
              <w:t>Летним солнечным деньком.</w:t>
            </w:r>
            <w:r w:rsidRPr="004D0AC4">
              <w:br/>
            </w:r>
            <w:r w:rsidRPr="004D0AC4">
              <w:rPr>
                <w:b/>
                <w:i/>
              </w:rPr>
              <w:t>(Дети поднимают прямые руки над головой, потом резким движением опускают их и отводят назад, потом резким движением снова вверх и т.д.)</w:t>
            </w:r>
            <w:r w:rsidRPr="004D0AC4">
              <w:rPr>
                <w:b/>
                <w:i/>
              </w:rPr>
              <w:br/>
            </w:r>
            <w:r w:rsidRPr="004D0AC4">
              <w:t>А теперь ходьба на месте,</w:t>
            </w:r>
            <w:r w:rsidRPr="004D0AC4">
              <w:br/>
              <w:t xml:space="preserve">Левой-правой, стой раз-два. </w:t>
            </w:r>
          </w:p>
        </w:tc>
        <w:tc>
          <w:tcPr>
            <w:tcW w:w="2976" w:type="dxa"/>
          </w:tcPr>
          <w:p w:rsidR="00826A1B" w:rsidRPr="004D0AC4" w:rsidRDefault="001F259F" w:rsidP="0036077C">
            <w:r w:rsidRPr="004D0AC4">
              <w:t>Дети выполняют действия за педагогом.</w:t>
            </w:r>
          </w:p>
        </w:tc>
        <w:tc>
          <w:tcPr>
            <w:tcW w:w="2659" w:type="dxa"/>
          </w:tcPr>
          <w:p w:rsidR="00826A1B" w:rsidRPr="004D0AC4" w:rsidRDefault="001F259F" w:rsidP="0036077C">
            <w:r w:rsidRPr="004D0AC4">
              <w:t xml:space="preserve">Умеют </w:t>
            </w:r>
            <w:r w:rsidR="00C96982" w:rsidRPr="004D0AC4">
              <w:t xml:space="preserve">соотносить движения с речью, </w:t>
            </w:r>
            <w:r w:rsidR="00C96982" w:rsidRPr="004D0AC4">
              <w:rPr>
                <w:color w:val="000000"/>
              </w:rPr>
              <w:t>умеют работать в коллективе.</w:t>
            </w:r>
          </w:p>
        </w:tc>
      </w:tr>
      <w:tr w:rsidR="00826A1B" w:rsidRPr="004D0AC4" w:rsidTr="00826A1B">
        <w:tc>
          <w:tcPr>
            <w:tcW w:w="445" w:type="dxa"/>
          </w:tcPr>
          <w:p w:rsidR="00826A1B" w:rsidRPr="004D0AC4" w:rsidRDefault="00364F9C" w:rsidP="0036077C">
            <w:r w:rsidRPr="004D0AC4">
              <w:t>8</w:t>
            </w:r>
          </w:p>
        </w:tc>
        <w:tc>
          <w:tcPr>
            <w:tcW w:w="4234" w:type="dxa"/>
          </w:tcPr>
          <w:p w:rsidR="00364F9C" w:rsidRPr="004D0AC4" w:rsidRDefault="001F259F" w:rsidP="00364F9C">
            <w:pPr>
              <w:rPr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</w:rPr>
              <w:t>Педагог знакомит детей с пятым  заданием</w:t>
            </w:r>
            <w:r w:rsidR="00364F9C" w:rsidRPr="004D0AC4">
              <w:rPr>
                <w:color w:val="000000"/>
                <w:shd w:val="clear" w:color="auto" w:fill="FFFFFF"/>
                <w:lang w:eastAsia="ru-RU"/>
              </w:rPr>
              <w:t xml:space="preserve">: детям </w:t>
            </w:r>
            <w:r w:rsidRPr="004D0AC4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0B4E42" w:rsidRPr="004D0AC4">
              <w:rPr>
                <w:color w:val="000000"/>
                <w:shd w:val="clear" w:color="auto" w:fill="FFFFFF"/>
                <w:lang w:eastAsia="ru-RU"/>
              </w:rPr>
              <w:t>предлагается измерить длину дорожек с помощью условной мерки.</w:t>
            </w:r>
          </w:p>
          <w:p w:rsidR="00826A1B" w:rsidRPr="004D0AC4" w:rsidRDefault="00225917" w:rsidP="0036077C">
            <w:r w:rsidRPr="004D0AC4">
              <w:rPr>
                <w:color w:val="000000"/>
                <w:shd w:val="clear" w:color="auto" w:fill="FFFFFF"/>
                <w:lang w:eastAsia="ru-RU"/>
              </w:rPr>
              <w:t>Педагог при правильно выполненном задании даёт одну из букв зашифрованного слова.</w:t>
            </w:r>
          </w:p>
        </w:tc>
        <w:tc>
          <w:tcPr>
            <w:tcW w:w="2976" w:type="dxa"/>
          </w:tcPr>
          <w:p w:rsidR="00826A1B" w:rsidRPr="004D0AC4" w:rsidRDefault="00605C89" w:rsidP="0036077C">
            <w:r w:rsidRPr="004D0AC4">
              <w:t xml:space="preserve">Дети измеряют длину дорожек </w:t>
            </w:r>
            <w:r w:rsidR="001F259F" w:rsidRPr="004D0AC4">
              <w:t xml:space="preserve">с помощью </w:t>
            </w:r>
            <w:r w:rsidRPr="004D0AC4">
              <w:t>условной меркой.</w:t>
            </w:r>
          </w:p>
          <w:p w:rsidR="001F259F" w:rsidRPr="004D0AC4" w:rsidRDefault="001F259F" w:rsidP="0036077C">
            <w:r w:rsidRPr="004D0AC4">
              <w:rPr>
                <w:color w:val="000000"/>
                <w:shd w:val="clear" w:color="auto" w:fill="FFFFFF"/>
              </w:rPr>
              <w:t>Дети получают букву</w:t>
            </w:r>
            <w:r w:rsidR="00C96982" w:rsidRPr="004D0AC4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659" w:type="dxa"/>
          </w:tcPr>
          <w:p w:rsidR="00826A1B" w:rsidRPr="004D0AC4" w:rsidRDefault="0088177E" w:rsidP="001F259F">
            <w:r w:rsidRPr="004D0AC4">
              <w:t xml:space="preserve">Умеют </w:t>
            </w:r>
            <w:r w:rsidR="001F259F" w:rsidRPr="004D0AC4">
              <w:rPr>
                <w:bCs/>
                <w:lang w:eastAsia="ru-RU"/>
              </w:rPr>
              <w:t>измерять длину дорожек с помощью условной мерки.</w:t>
            </w:r>
          </w:p>
        </w:tc>
      </w:tr>
      <w:tr w:rsidR="00826A1B" w:rsidRPr="004D0AC4" w:rsidTr="00826A1B">
        <w:tc>
          <w:tcPr>
            <w:tcW w:w="445" w:type="dxa"/>
          </w:tcPr>
          <w:p w:rsidR="00826A1B" w:rsidRPr="004D0AC4" w:rsidRDefault="000B4E42" w:rsidP="0036077C">
            <w:r w:rsidRPr="004D0AC4">
              <w:t>9</w:t>
            </w:r>
          </w:p>
        </w:tc>
        <w:tc>
          <w:tcPr>
            <w:tcW w:w="4234" w:type="dxa"/>
          </w:tcPr>
          <w:p w:rsidR="00826A1B" w:rsidRPr="004D0AC4" w:rsidRDefault="001F259F" w:rsidP="0036077C">
            <w:pPr>
              <w:rPr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</w:rPr>
              <w:t>Педагог предлагает выполнить шестое  задание</w:t>
            </w:r>
            <w:r w:rsidR="000B4E42" w:rsidRPr="004D0AC4">
              <w:rPr>
                <w:color w:val="000000"/>
                <w:shd w:val="clear" w:color="auto" w:fill="FFFFFF"/>
                <w:lang w:eastAsia="ru-RU"/>
              </w:rPr>
              <w:t xml:space="preserve"> «Спор знаков»: </w:t>
            </w:r>
            <w:r w:rsidR="000B4E42" w:rsidRPr="004D0AC4">
              <w:rPr>
                <w:color w:val="000000"/>
                <w:shd w:val="clear" w:color="auto" w:fill="FFFFFF"/>
              </w:rPr>
              <w:t>детям нужно сосчитать  пр</w:t>
            </w:r>
            <w:r w:rsidRPr="004D0AC4">
              <w:rPr>
                <w:color w:val="000000"/>
                <w:shd w:val="clear" w:color="auto" w:fill="FFFFFF"/>
              </w:rPr>
              <w:t>едметы и  поставьте нужный знак: «&lt;», «=», «&gt;».</w:t>
            </w:r>
            <w:r w:rsidR="000B4E42" w:rsidRPr="004D0AC4">
              <w:rPr>
                <w:color w:val="000000"/>
              </w:rPr>
              <w:br/>
            </w:r>
            <w:r w:rsidR="00225917" w:rsidRPr="004D0AC4">
              <w:rPr>
                <w:color w:val="000000"/>
                <w:shd w:val="clear" w:color="auto" w:fill="FFFFFF"/>
                <w:lang w:eastAsia="ru-RU"/>
              </w:rPr>
              <w:t>Педагог при правильно выполненном задании даёт одну из букв зашифрованного слова.</w:t>
            </w:r>
          </w:p>
        </w:tc>
        <w:tc>
          <w:tcPr>
            <w:tcW w:w="2976" w:type="dxa"/>
          </w:tcPr>
          <w:p w:rsidR="00826A1B" w:rsidRPr="004D0AC4" w:rsidRDefault="0088177E" w:rsidP="0036077C">
            <w:r w:rsidRPr="004D0AC4">
              <w:t>Дети расставляют знаки на карточках.</w:t>
            </w:r>
          </w:p>
          <w:p w:rsidR="001F259F" w:rsidRPr="004D0AC4" w:rsidRDefault="001F259F" w:rsidP="0036077C">
            <w:r w:rsidRPr="004D0AC4">
              <w:rPr>
                <w:color w:val="000000"/>
                <w:shd w:val="clear" w:color="auto" w:fill="FFFFFF"/>
              </w:rPr>
              <w:t>Дети получают букву</w:t>
            </w:r>
            <w:r w:rsidR="00C96982" w:rsidRPr="004D0AC4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659" w:type="dxa"/>
          </w:tcPr>
          <w:p w:rsidR="00826A1B" w:rsidRPr="004D0AC4" w:rsidRDefault="001F259F" w:rsidP="0036077C">
            <w:r w:rsidRPr="004D0AC4">
              <w:rPr>
                <w:bCs/>
                <w:lang w:eastAsia="ru-RU"/>
              </w:rPr>
              <w:t>Умеют правильно пользоваться знаками больше, меньше, равно.</w:t>
            </w:r>
          </w:p>
        </w:tc>
      </w:tr>
      <w:tr w:rsidR="000B4E42" w:rsidRPr="004D0AC4" w:rsidTr="00826A1B">
        <w:tc>
          <w:tcPr>
            <w:tcW w:w="445" w:type="dxa"/>
          </w:tcPr>
          <w:p w:rsidR="000B4E42" w:rsidRPr="004D0AC4" w:rsidRDefault="000B4E42" w:rsidP="0036077C">
            <w:r w:rsidRPr="004D0AC4">
              <w:t>10</w:t>
            </w:r>
          </w:p>
        </w:tc>
        <w:tc>
          <w:tcPr>
            <w:tcW w:w="4234" w:type="dxa"/>
          </w:tcPr>
          <w:p w:rsidR="000B4E42" w:rsidRPr="004D0AC4" w:rsidRDefault="001F259F" w:rsidP="000B4E42">
            <w:pPr>
              <w:rPr>
                <w:color w:val="000000"/>
                <w:shd w:val="clear" w:color="auto" w:fill="FFFFFF"/>
                <w:lang w:eastAsia="ru-RU"/>
              </w:rPr>
            </w:pPr>
            <w:r w:rsidRPr="004D0AC4">
              <w:rPr>
                <w:color w:val="000000"/>
                <w:shd w:val="clear" w:color="auto" w:fill="FFFFFF"/>
              </w:rPr>
              <w:t xml:space="preserve">Педагог знакомит детей с </w:t>
            </w:r>
            <w:r w:rsidR="000B4E42" w:rsidRPr="004D0AC4">
              <w:rPr>
                <w:color w:val="000000"/>
                <w:shd w:val="clear" w:color="auto" w:fill="FFFFFF"/>
              </w:rPr>
              <w:t xml:space="preserve"> </w:t>
            </w:r>
            <w:r w:rsidRPr="004D0AC4">
              <w:rPr>
                <w:color w:val="000000"/>
                <w:shd w:val="clear" w:color="auto" w:fill="FFFFFF"/>
              </w:rPr>
              <w:t>седьмым заданием</w:t>
            </w:r>
            <w:r w:rsidR="000B4E42" w:rsidRPr="004D0AC4">
              <w:rPr>
                <w:color w:val="000000"/>
                <w:shd w:val="clear" w:color="auto" w:fill="FFFFFF"/>
              </w:rPr>
              <w:t xml:space="preserve"> </w:t>
            </w:r>
            <w:r w:rsidR="000B4E42" w:rsidRPr="004D0AC4">
              <w:rPr>
                <w:color w:val="000000"/>
                <w:shd w:val="clear" w:color="auto" w:fill="FFFFFF"/>
                <w:lang w:eastAsia="ru-RU"/>
              </w:rPr>
              <w:t>«</w:t>
            </w:r>
            <w:r w:rsidRPr="004D0AC4">
              <w:rPr>
                <w:color w:val="000000"/>
                <w:shd w:val="clear" w:color="auto" w:fill="FFFFFF"/>
                <w:lang w:eastAsia="ru-RU"/>
              </w:rPr>
              <w:t>Математический г</w:t>
            </w:r>
            <w:r w:rsidR="000B4E42" w:rsidRPr="004D0AC4">
              <w:rPr>
                <w:color w:val="000000"/>
                <w:shd w:val="clear" w:color="auto" w:fill="FFFFFF"/>
                <w:lang w:eastAsia="ru-RU"/>
              </w:rPr>
              <w:t>рафический диктант»</w:t>
            </w:r>
            <w:r w:rsidR="00605C89" w:rsidRPr="004D0AC4">
              <w:rPr>
                <w:color w:val="000000"/>
                <w:shd w:val="clear" w:color="auto" w:fill="FFFFFF"/>
                <w:lang w:eastAsia="ru-RU"/>
              </w:rPr>
              <w:t>.</w:t>
            </w:r>
          </w:p>
          <w:p w:rsidR="000B4E42" w:rsidRPr="004D0AC4" w:rsidRDefault="00225917" w:rsidP="000B4E42">
            <w:r w:rsidRPr="004D0AC4">
              <w:rPr>
                <w:color w:val="000000"/>
                <w:shd w:val="clear" w:color="auto" w:fill="FFFFFF"/>
                <w:lang w:eastAsia="ru-RU"/>
              </w:rPr>
              <w:t>Педагог при правильно выполненном задании даёт одну из букв зашифрованного слова.</w:t>
            </w:r>
          </w:p>
        </w:tc>
        <w:tc>
          <w:tcPr>
            <w:tcW w:w="2976" w:type="dxa"/>
          </w:tcPr>
          <w:p w:rsidR="000B4E42" w:rsidRPr="004D0AC4" w:rsidRDefault="000B4A52" w:rsidP="0036077C">
            <w:r w:rsidRPr="004D0AC4">
              <w:t>Дети выполняют графический диктант  по клеточкам.</w:t>
            </w:r>
          </w:p>
          <w:p w:rsidR="00C96982" w:rsidRPr="004D0AC4" w:rsidRDefault="00C96982" w:rsidP="0036077C">
            <w:r w:rsidRPr="004D0AC4">
              <w:rPr>
                <w:color w:val="000000"/>
                <w:shd w:val="clear" w:color="auto" w:fill="FFFFFF"/>
              </w:rPr>
              <w:t>Дети получают букву.</w:t>
            </w:r>
          </w:p>
        </w:tc>
        <w:tc>
          <w:tcPr>
            <w:tcW w:w="2659" w:type="dxa"/>
          </w:tcPr>
          <w:p w:rsidR="000B4E42" w:rsidRPr="004D0AC4" w:rsidRDefault="00C96982" w:rsidP="0036077C">
            <w:r w:rsidRPr="004D0AC4">
              <w:rPr>
                <w:color w:val="000000"/>
                <w:shd w:val="clear" w:color="auto" w:fill="FFFFFF"/>
              </w:rPr>
              <w:t>Умеют  писать графический диктант.</w:t>
            </w:r>
          </w:p>
        </w:tc>
      </w:tr>
      <w:tr w:rsidR="000B4E42" w:rsidRPr="004D0AC4" w:rsidTr="00826A1B">
        <w:tc>
          <w:tcPr>
            <w:tcW w:w="445" w:type="dxa"/>
          </w:tcPr>
          <w:p w:rsidR="000B4E42" w:rsidRPr="004D0AC4" w:rsidRDefault="00605C89" w:rsidP="0036077C">
            <w:r w:rsidRPr="004D0AC4">
              <w:t>11</w:t>
            </w:r>
          </w:p>
        </w:tc>
        <w:tc>
          <w:tcPr>
            <w:tcW w:w="4234" w:type="dxa"/>
          </w:tcPr>
          <w:p w:rsidR="000B4E42" w:rsidRPr="004D0AC4" w:rsidRDefault="00C96982" w:rsidP="00F82030">
            <w:r w:rsidRPr="004D0AC4">
              <w:t>Педагог предлагает д</w:t>
            </w:r>
            <w:r w:rsidR="00605C89" w:rsidRPr="004D0AC4">
              <w:t>етям из полученных букв собрать ключевое слово.</w:t>
            </w:r>
          </w:p>
        </w:tc>
        <w:tc>
          <w:tcPr>
            <w:tcW w:w="2976" w:type="dxa"/>
          </w:tcPr>
          <w:p w:rsidR="000B4E42" w:rsidRPr="004D0AC4" w:rsidRDefault="00C96982" w:rsidP="00C96982">
            <w:r w:rsidRPr="004D0AC4">
              <w:t xml:space="preserve">Дети из полученных букв составляют </w:t>
            </w:r>
            <w:r w:rsidR="000B4A52" w:rsidRPr="004D0AC4">
              <w:t xml:space="preserve"> ключевое слово.</w:t>
            </w:r>
          </w:p>
        </w:tc>
        <w:tc>
          <w:tcPr>
            <w:tcW w:w="2659" w:type="dxa"/>
          </w:tcPr>
          <w:p w:rsidR="000B4E42" w:rsidRPr="004D0AC4" w:rsidRDefault="00C96982" w:rsidP="0036077C">
            <w:r w:rsidRPr="004D0AC4">
              <w:rPr>
                <w:lang w:eastAsia="ru-RU"/>
              </w:rPr>
              <w:t xml:space="preserve">Умеют составлять из предложенных букв слово, </w:t>
            </w:r>
            <w:r w:rsidRPr="004D0AC4">
              <w:rPr>
                <w:color w:val="000000"/>
              </w:rPr>
              <w:t>умеют работать в коллективе.</w:t>
            </w:r>
          </w:p>
        </w:tc>
      </w:tr>
      <w:tr w:rsidR="000B4E42" w:rsidRPr="004D0AC4" w:rsidTr="00826A1B">
        <w:tc>
          <w:tcPr>
            <w:tcW w:w="445" w:type="dxa"/>
          </w:tcPr>
          <w:p w:rsidR="000B4E42" w:rsidRPr="004D0AC4" w:rsidRDefault="00605C89" w:rsidP="0036077C">
            <w:r w:rsidRPr="004D0AC4">
              <w:t>12</w:t>
            </w:r>
          </w:p>
        </w:tc>
        <w:tc>
          <w:tcPr>
            <w:tcW w:w="4234" w:type="dxa"/>
          </w:tcPr>
          <w:p w:rsidR="000B4E42" w:rsidRPr="004D0AC4" w:rsidRDefault="00605C89" w:rsidP="00C96982">
            <w:r w:rsidRPr="004D0AC4">
              <w:t xml:space="preserve">Воспитатель </w:t>
            </w:r>
            <w:r w:rsidR="00C96982" w:rsidRPr="004D0AC4">
              <w:t>предлагает детям вспомнить, какие задания давала царица.</w:t>
            </w:r>
          </w:p>
        </w:tc>
        <w:tc>
          <w:tcPr>
            <w:tcW w:w="2976" w:type="dxa"/>
          </w:tcPr>
          <w:p w:rsidR="000B4E42" w:rsidRPr="004D0AC4" w:rsidRDefault="00E1594C" w:rsidP="0036077C">
            <w:r w:rsidRPr="004D0AC4">
              <w:t>Дети вспоминают задания.</w:t>
            </w:r>
          </w:p>
        </w:tc>
        <w:tc>
          <w:tcPr>
            <w:tcW w:w="2659" w:type="dxa"/>
          </w:tcPr>
          <w:p w:rsidR="000B4E42" w:rsidRPr="004D0AC4" w:rsidRDefault="00C96982" w:rsidP="00C96982">
            <w:r w:rsidRPr="004D0AC4">
              <w:rPr>
                <w:lang w:eastAsia="ru-RU"/>
              </w:rPr>
              <w:t>У детей р</w:t>
            </w:r>
            <w:r w:rsidRPr="004D0AC4">
              <w:t>азвито общение и взаимодействие со взрослыми и сверстниками.</w:t>
            </w:r>
          </w:p>
        </w:tc>
      </w:tr>
    </w:tbl>
    <w:p w:rsidR="0036077C" w:rsidRPr="004D0AC4" w:rsidRDefault="0036077C" w:rsidP="0036077C">
      <w:pPr>
        <w:rPr>
          <w:b/>
        </w:rPr>
      </w:pPr>
    </w:p>
    <w:p w:rsidR="0036077C" w:rsidRPr="004D0AC4" w:rsidRDefault="0036077C" w:rsidP="00292798">
      <w:pPr>
        <w:jc w:val="center"/>
        <w:rPr>
          <w:b/>
        </w:rPr>
      </w:pPr>
    </w:p>
    <w:p w:rsidR="0036077C" w:rsidRPr="004D0AC4" w:rsidRDefault="0036077C" w:rsidP="00292798">
      <w:pPr>
        <w:jc w:val="center"/>
        <w:rPr>
          <w:b/>
        </w:rPr>
      </w:pPr>
    </w:p>
    <w:p w:rsidR="0036077C" w:rsidRPr="004D0AC4" w:rsidRDefault="0036077C" w:rsidP="00292798">
      <w:pPr>
        <w:jc w:val="center"/>
        <w:rPr>
          <w:b/>
        </w:rPr>
      </w:pPr>
    </w:p>
    <w:p w:rsidR="00292798" w:rsidRPr="004D0AC4" w:rsidRDefault="00292798" w:rsidP="00292798">
      <w:pPr>
        <w:jc w:val="center"/>
      </w:pPr>
    </w:p>
    <w:sectPr w:rsidR="00292798" w:rsidRPr="004D0AC4" w:rsidSect="00C6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215FE"/>
    <w:multiLevelType w:val="hybridMultilevel"/>
    <w:tmpl w:val="044665E4"/>
    <w:lvl w:ilvl="0" w:tplc="520E4B1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B4"/>
    <w:rsid w:val="000B4A52"/>
    <w:rsid w:val="000B4E42"/>
    <w:rsid w:val="001F259F"/>
    <w:rsid w:val="001F7632"/>
    <w:rsid w:val="00225917"/>
    <w:rsid w:val="00292798"/>
    <w:rsid w:val="002F61C8"/>
    <w:rsid w:val="0036077C"/>
    <w:rsid w:val="00364F9C"/>
    <w:rsid w:val="003726E0"/>
    <w:rsid w:val="004D0AC4"/>
    <w:rsid w:val="004D18BF"/>
    <w:rsid w:val="004D6774"/>
    <w:rsid w:val="00605C89"/>
    <w:rsid w:val="0064059B"/>
    <w:rsid w:val="00826A1B"/>
    <w:rsid w:val="0088177E"/>
    <w:rsid w:val="00A11130"/>
    <w:rsid w:val="00A12B83"/>
    <w:rsid w:val="00A93E3A"/>
    <w:rsid w:val="00B53265"/>
    <w:rsid w:val="00C66A75"/>
    <w:rsid w:val="00C96982"/>
    <w:rsid w:val="00D224DC"/>
    <w:rsid w:val="00E12CEE"/>
    <w:rsid w:val="00E1594C"/>
    <w:rsid w:val="00EC73B4"/>
    <w:rsid w:val="00F70D50"/>
    <w:rsid w:val="00F8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763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link w:val="a4"/>
    <w:uiPriority w:val="1"/>
    <w:qFormat/>
    <w:rsid w:val="0029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92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F61C8"/>
  </w:style>
  <w:style w:type="character" w:customStyle="1" w:styleId="c6">
    <w:name w:val="c6"/>
    <w:basedOn w:val="a0"/>
    <w:rsid w:val="002F61C8"/>
  </w:style>
  <w:style w:type="paragraph" w:customStyle="1" w:styleId="c1">
    <w:name w:val="c1"/>
    <w:basedOn w:val="a"/>
    <w:rsid w:val="002F61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2F61C8"/>
  </w:style>
  <w:style w:type="character" w:customStyle="1" w:styleId="c21">
    <w:name w:val="c21"/>
    <w:basedOn w:val="a0"/>
    <w:rsid w:val="002F61C8"/>
  </w:style>
  <w:style w:type="paragraph" w:customStyle="1" w:styleId="c3">
    <w:name w:val="c3"/>
    <w:basedOn w:val="a"/>
    <w:rsid w:val="002F61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F61C8"/>
  </w:style>
  <w:style w:type="character" w:customStyle="1" w:styleId="c17">
    <w:name w:val="c17"/>
    <w:basedOn w:val="a0"/>
    <w:rsid w:val="002F61C8"/>
  </w:style>
  <w:style w:type="table" w:styleId="a5">
    <w:name w:val="Table Grid"/>
    <w:basedOn w:val="a1"/>
    <w:uiPriority w:val="59"/>
    <w:rsid w:val="003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6A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763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link w:val="a4"/>
    <w:uiPriority w:val="1"/>
    <w:qFormat/>
    <w:rsid w:val="0029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92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F61C8"/>
  </w:style>
  <w:style w:type="character" w:customStyle="1" w:styleId="c6">
    <w:name w:val="c6"/>
    <w:basedOn w:val="a0"/>
    <w:rsid w:val="002F61C8"/>
  </w:style>
  <w:style w:type="paragraph" w:customStyle="1" w:styleId="c1">
    <w:name w:val="c1"/>
    <w:basedOn w:val="a"/>
    <w:rsid w:val="002F61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2F61C8"/>
  </w:style>
  <w:style w:type="character" w:customStyle="1" w:styleId="c21">
    <w:name w:val="c21"/>
    <w:basedOn w:val="a0"/>
    <w:rsid w:val="002F61C8"/>
  </w:style>
  <w:style w:type="paragraph" w:customStyle="1" w:styleId="c3">
    <w:name w:val="c3"/>
    <w:basedOn w:val="a"/>
    <w:rsid w:val="002F61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F61C8"/>
  </w:style>
  <w:style w:type="character" w:customStyle="1" w:styleId="c17">
    <w:name w:val="c17"/>
    <w:basedOn w:val="a0"/>
    <w:rsid w:val="002F61C8"/>
  </w:style>
  <w:style w:type="table" w:styleId="a5">
    <w:name w:val="Table Grid"/>
    <w:basedOn w:val="a1"/>
    <w:uiPriority w:val="59"/>
    <w:rsid w:val="003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6A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Ворожейкина</cp:lastModifiedBy>
  <cp:revision>2</cp:revision>
  <cp:lastPrinted>2016-05-05T11:10:00Z</cp:lastPrinted>
  <dcterms:created xsi:type="dcterms:W3CDTF">2016-05-11T06:40:00Z</dcterms:created>
  <dcterms:modified xsi:type="dcterms:W3CDTF">2016-05-11T06:40:00Z</dcterms:modified>
</cp:coreProperties>
</file>